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697AF" w14:textId="097A99AA" w:rsidR="00C14054" w:rsidRDefault="00E604AA">
      <w:pPr>
        <w:rPr>
          <w:b/>
          <w:bCs/>
          <w:sz w:val="24"/>
          <w:szCs w:val="24"/>
        </w:rPr>
      </w:pPr>
      <w:r>
        <w:rPr>
          <w:noProof/>
        </w:rPr>
        <w:drawing>
          <wp:inline distT="0" distB="0" distL="0" distR="0" wp14:anchorId="0D15DF24" wp14:editId="5D20B071">
            <wp:extent cx="5760720" cy="3249930"/>
            <wp:effectExtent l="0" t="0" r="0" b="7620"/>
            <wp:docPr id="1362982652" name="Grafik 3" descr="Ein Bild, das draußen, Gebäude, Himmel, Fahrradrei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82652" name="Grafik 3" descr="Ein Bild, das draußen, Gebäude, Himmel, Fahrradreife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9930"/>
                    </a:xfrm>
                    <a:prstGeom prst="rect">
                      <a:avLst/>
                    </a:prstGeom>
                    <a:noFill/>
                    <a:ln>
                      <a:noFill/>
                    </a:ln>
                  </pic:spPr>
                </pic:pic>
              </a:graphicData>
            </a:graphic>
          </wp:inline>
        </w:drawing>
      </w:r>
      <w:r w:rsidRPr="00E604AA">
        <w:rPr>
          <w:rFonts w:ascii="Calibri" w:hAnsi="Calibri" w:cs="Calibri"/>
          <w:sz w:val="18"/>
          <w:szCs w:val="18"/>
        </w:rPr>
        <w:t xml:space="preserve"> </w:t>
      </w:r>
      <w:r w:rsidRPr="00A8420D">
        <w:rPr>
          <w:rFonts w:ascii="Calibri" w:hAnsi="Calibri" w:cs="Calibri"/>
          <w:sz w:val="18"/>
          <w:szCs w:val="18"/>
        </w:rPr>
        <w:t>Foto</w:t>
      </w:r>
      <w:r>
        <w:rPr>
          <w:rFonts w:ascii="Calibri" w:hAnsi="Calibri" w:cs="Calibri"/>
          <w:sz w:val="18"/>
          <w:szCs w:val="18"/>
        </w:rPr>
        <w:t xml:space="preserve">: </w:t>
      </w:r>
      <w:r w:rsidRPr="00E604AA">
        <w:rPr>
          <w:rFonts w:ascii="Calibri" w:hAnsi="Calibri" w:cs="Calibri"/>
          <w:sz w:val="18"/>
          <w:szCs w:val="18"/>
        </w:rPr>
        <w:t xml:space="preserve">Wohnanlage </w:t>
      </w:r>
      <w:r w:rsidR="00F525CF" w:rsidRPr="00E604AA">
        <w:rPr>
          <w:rFonts w:ascii="Calibri" w:hAnsi="Calibri" w:cs="Calibri"/>
          <w:sz w:val="18"/>
          <w:szCs w:val="18"/>
        </w:rPr>
        <w:t>Zanklhof</w:t>
      </w:r>
      <w:r w:rsidR="00F525CF">
        <w:rPr>
          <w:rFonts w:ascii="Calibri" w:hAnsi="Calibri" w:cs="Calibri"/>
          <w:sz w:val="18"/>
          <w:szCs w:val="18"/>
        </w:rPr>
        <w:t xml:space="preserve"> </w:t>
      </w:r>
      <w:r w:rsidR="00B03375">
        <w:rPr>
          <w:rFonts w:ascii="Calibri" w:hAnsi="Calibri" w:cs="Calibri"/>
          <w:sz w:val="18"/>
          <w:szCs w:val="18"/>
        </w:rPr>
        <w:t xml:space="preserve">am </w:t>
      </w:r>
      <w:r w:rsidR="00B03375" w:rsidRPr="00B03375">
        <w:rPr>
          <w:rFonts w:ascii="Calibri" w:hAnsi="Calibri" w:cs="Calibri"/>
          <w:sz w:val="18"/>
          <w:szCs w:val="18"/>
        </w:rPr>
        <w:t>ehemalige</w:t>
      </w:r>
      <w:r w:rsidR="00207E80">
        <w:rPr>
          <w:rFonts w:ascii="Calibri" w:hAnsi="Calibri" w:cs="Calibri"/>
          <w:sz w:val="18"/>
          <w:szCs w:val="18"/>
        </w:rPr>
        <w:t>n</w:t>
      </w:r>
      <w:r w:rsidR="00B03375" w:rsidRPr="00B03375">
        <w:rPr>
          <w:rFonts w:ascii="Calibri" w:hAnsi="Calibri" w:cs="Calibri"/>
          <w:sz w:val="18"/>
          <w:szCs w:val="18"/>
        </w:rPr>
        <w:t xml:space="preserve"> Farbenfabriksgelände</w:t>
      </w:r>
      <w:r w:rsidR="00B03375">
        <w:rPr>
          <w:rFonts w:ascii="Calibri" w:hAnsi="Calibri" w:cs="Calibri"/>
          <w:sz w:val="18"/>
          <w:szCs w:val="18"/>
        </w:rPr>
        <w:t>, Quelle: passathon</w:t>
      </w:r>
    </w:p>
    <w:p w14:paraId="216471B4" w14:textId="775153C0" w:rsidR="00C14054" w:rsidRPr="00B515FA" w:rsidRDefault="00D72644" w:rsidP="00B515FA">
      <w:pPr>
        <w:autoSpaceDE w:val="0"/>
        <w:autoSpaceDN w:val="0"/>
        <w:spacing w:before="100" w:beforeAutospacing="1" w:after="0" w:line="240" w:lineRule="auto"/>
        <w:rPr>
          <w:rFonts w:cstheme="minorHAnsi"/>
          <w:b/>
          <w:bCs/>
          <w:kern w:val="0"/>
          <w:sz w:val="28"/>
          <w:szCs w:val="28"/>
          <w14:ligatures w14:val="none"/>
        </w:rPr>
      </w:pPr>
      <w:r>
        <w:rPr>
          <w:rFonts w:ascii="Calibri" w:hAnsi="Calibri" w:cs="Calibri"/>
          <w:b/>
          <w:bCs/>
          <w:sz w:val="24"/>
          <w:szCs w:val="24"/>
        </w:rPr>
        <w:br/>
      </w:r>
      <w:r w:rsidR="00B515FA">
        <w:rPr>
          <w:rFonts w:cstheme="minorHAnsi"/>
          <w:b/>
          <w:bCs/>
          <w:kern w:val="0"/>
          <w:sz w:val="28"/>
          <w:szCs w:val="28"/>
          <w14:ligatures w14:val="none"/>
        </w:rPr>
        <w:t xml:space="preserve">PM: </w:t>
      </w:r>
      <w:r w:rsidR="0046591A" w:rsidRPr="00B515FA">
        <w:rPr>
          <w:rFonts w:cstheme="minorHAnsi"/>
          <w:b/>
          <w:bCs/>
          <w:kern w:val="0"/>
          <w:sz w:val="28"/>
          <w:szCs w:val="28"/>
          <w14:ligatures w14:val="none"/>
        </w:rPr>
        <w:t>Beste Sanierungen erradeln und umsetzen</w:t>
      </w:r>
    </w:p>
    <w:p w14:paraId="65E695C0" w14:textId="77777777" w:rsidR="00A8420D" w:rsidRPr="00700819" w:rsidRDefault="00A8420D">
      <w:pPr>
        <w:rPr>
          <w:rFonts w:ascii="Calibri" w:hAnsi="Calibri" w:cs="Calibri"/>
          <w:b/>
          <w:bCs/>
          <w:sz w:val="24"/>
          <w:szCs w:val="24"/>
        </w:rPr>
      </w:pPr>
    </w:p>
    <w:p w14:paraId="54ACB38E" w14:textId="11E91B19" w:rsidR="00323355" w:rsidRDefault="0046591A">
      <w:pPr>
        <w:rPr>
          <w:rFonts w:ascii="Calibri" w:hAnsi="Calibri" w:cs="Calibri"/>
          <w:i/>
          <w:iCs/>
          <w:sz w:val="24"/>
          <w:szCs w:val="24"/>
        </w:rPr>
      </w:pPr>
      <w:r>
        <w:rPr>
          <w:rFonts w:ascii="Calibri" w:hAnsi="Calibri" w:cs="Calibri"/>
          <w:i/>
          <w:iCs/>
          <w:sz w:val="24"/>
          <w:szCs w:val="24"/>
        </w:rPr>
        <w:t xml:space="preserve">Noch nie war der Wunsch nach „Raus aus Gas“ so groß und noch nie gab es so viel Fördergelder für thermisch-energetisch umfassende Sanierungen. Wie solch eine Geldbörsel- und klimaschonende Sanierung vorbildhaft umgesetzt werden kann, erfährt man am besten mit dem Rad beim passathon – RACE FOR FUTURE. </w:t>
      </w:r>
      <w:r w:rsidR="00C62581">
        <w:rPr>
          <w:rFonts w:ascii="Calibri" w:hAnsi="Calibri" w:cs="Calibri"/>
          <w:i/>
          <w:iCs/>
          <w:sz w:val="24"/>
          <w:szCs w:val="24"/>
        </w:rPr>
        <w:t xml:space="preserve">Zur Halbzeit wurden so bereits fast 29.000 Leuchttürme </w:t>
      </w:r>
      <w:r w:rsidR="005F417C">
        <w:rPr>
          <w:rFonts w:ascii="Calibri" w:hAnsi="Calibri" w:cs="Calibri"/>
          <w:i/>
          <w:iCs/>
          <w:sz w:val="24"/>
          <w:szCs w:val="24"/>
        </w:rPr>
        <w:t xml:space="preserve">in ganz Österreich </w:t>
      </w:r>
      <w:r w:rsidR="00C62581">
        <w:rPr>
          <w:rFonts w:ascii="Calibri" w:hAnsi="Calibri" w:cs="Calibri"/>
          <w:i/>
          <w:iCs/>
          <w:sz w:val="24"/>
          <w:szCs w:val="24"/>
        </w:rPr>
        <w:t xml:space="preserve">erkundet. In Graz werden </w:t>
      </w:r>
      <w:r w:rsidR="005F417C">
        <w:rPr>
          <w:rFonts w:ascii="Calibri" w:hAnsi="Calibri" w:cs="Calibri"/>
          <w:i/>
          <w:iCs/>
          <w:sz w:val="24"/>
          <w:szCs w:val="24"/>
        </w:rPr>
        <w:t xml:space="preserve">am 11. Juli </w:t>
      </w:r>
      <w:r w:rsidR="00C62581">
        <w:rPr>
          <w:rFonts w:ascii="Calibri" w:hAnsi="Calibri" w:cs="Calibri"/>
          <w:i/>
          <w:iCs/>
          <w:sz w:val="24"/>
          <w:szCs w:val="24"/>
        </w:rPr>
        <w:t xml:space="preserve">bei einer geführten Radtour </w:t>
      </w:r>
      <w:r w:rsidR="005F417C">
        <w:rPr>
          <w:rFonts w:ascii="Calibri" w:hAnsi="Calibri" w:cs="Calibri"/>
          <w:i/>
          <w:iCs/>
          <w:sz w:val="24"/>
          <w:szCs w:val="24"/>
        </w:rPr>
        <w:t xml:space="preserve">der Stadtbaudirektion </w:t>
      </w:r>
      <w:r w:rsidR="00C62581">
        <w:rPr>
          <w:rFonts w:ascii="Calibri" w:hAnsi="Calibri" w:cs="Calibri"/>
          <w:i/>
          <w:iCs/>
          <w:sz w:val="24"/>
          <w:szCs w:val="24"/>
        </w:rPr>
        <w:t xml:space="preserve">gleich </w:t>
      </w:r>
      <w:r w:rsidR="005F417C">
        <w:rPr>
          <w:rFonts w:ascii="Calibri" w:hAnsi="Calibri" w:cs="Calibri"/>
          <w:i/>
          <w:iCs/>
          <w:sz w:val="24"/>
          <w:szCs w:val="24"/>
        </w:rPr>
        <w:t>22 dieser vorbildlichen Gebäude gezeigt.</w:t>
      </w:r>
    </w:p>
    <w:p w14:paraId="0D0ED9F7" w14:textId="77777777" w:rsidR="003C7AA0" w:rsidRDefault="003C7AA0" w:rsidP="00ED0176">
      <w:pPr>
        <w:rPr>
          <w:rFonts w:ascii="Calibri" w:hAnsi="Calibri" w:cs="Calibri"/>
          <w:b/>
          <w:bCs/>
          <w:color w:val="FF0000"/>
          <w:sz w:val="24"/>
          <w:szCs w:val="24"/>
        </w:rPr>
      </w:pPr>
    </w:p>
    <w:p w14:paraId="7C48321E" w14:textId="0403E110" w:rsidR="003C7AA0" w:rsidRDefault="003C7AA0" w:rsidP="00ED0176">
      <w:pPr>
        <w:rPr>
          <w:rFonts w:ascii="Calibri" w:hAnsi="Calibri" w:cs="Calibri"/>
          <w:color w:val="000000"/>
          <w:sz w:val="24"/>
          <w:szCs w:val="24"/>
          <w:lang w:eastAsia="de-DE"/>
        </w:rPr>
      </w:pPr>
      <w:r w:rsidRPr="003C7AA0">
        <w:rPr>
          <w:rFonts w:ascii="Calibri" w:hAnsi="Calibri" w:cs="Calibri"/>
          <w:sz w:val="24"/>
          <w:szCs w:val="24"/>
        </w:rPr>
        <w:t xml:space="preserve">Wien/Graz, </w:t>
      </w:r>
      <w:r>
        <w:rPr>
          <w:rFonts w:ascii="Calibri" w:hAnsi="Calibri" w:cs="Calibri"/>
          <w:sz w:val="24"/>
          <w:szCs w:val="24"/>
        </w:rPr>
        <w:t>Sowohl die Energiekrise, hervorgerufen durch den brutalen Angriffskrieg gegen die Ukraine, als auch die weltweiten Rekordtemperaturanstiege seit 13 Monaten in Folge</w:t>
      </w:r>
      <w:r w:rsidR="00874DE8">
        <w:rPr>
          <w:rFonts w:ascii="Calibri" w:hAnsi="Calibri" w:cs="Calibri"/>
          <w:sz w:val="24"/>
          <w:szCs w:val="24"/>
        </w:rPr>
        <w:t>,</w:t>
      </w:r>
      <w:r>
        <w:rPr>
          <w:rFonts w:ascii="Calibri" w:hAnsi="Calibri" w:cs="Calibri"/>
          <w:sz w:val="24"/>
          <w:szCs w:val="24"/>
        </w:rPr>
        <w:t xml:space="preserve"> führen uns drastisch vor Augen, dass wir dringend aus der Sackgasse der fossilen Energie in allen Bereichen raus müssen. Die Mobilitäts- und Gebäudesektor</w:t>
      </w:r>
      <w:r w:rsidR="00DF221A">
        <w:rPr>
          <w:rFonts w:ascii="Calibri" w:hAnsi="Calibri" w:cs="Calibri"/>
          <w:sz w:val="24"/>
          <w:szCs w:val="24"/>
        </w:rPr>
        <w:t>en</w:t>
      </w:r>
      <w:r>
        <w:rPr>
          <w:rFonts w:ascii="Calibri" w:hAnsi="Calibri" w:cs="Calibri"/>
          <w:sz w:val="24"/>
          <w:szCs w:val="24"/>
        </w:rPr>
        <w:t xml:space="preserve"> stellen dabei zwei der größten Ressourcenverbraucher und Emittenten dar. Wie es sehr wohl erfolgreich anders geht, kann die Bevölkerung beim </w:t>
      </w:r>
      <w:r w:rsidRPr="00700819">
        <w:rPr>
          <w:rFonts w:ascii="Calibri" w:hAnsi="Calibri" w:cs="Calibri"/>
          <w:color w:val="000000"/>
          <w:sz w:val="24"/>
          <w:szCs w:val="24"/>
          <w:lang w:eastAsia="de-DE"/>
        </w:rPr>
        <w:t>passathon – RACE FOR FUTURE</w:t>
      </w:r>
      <w:r>
        <w:rPr>
          <w:rFonts w:ascii="Calibri" w:hAnsi="Calibri" w:cs="Calibri"/>
          <w:color w:val="000000"/>
          <w:sz w:val="24"/>
          <w:szCs w:val="24"/>
          <w:lang w:eastAsia="de-DE"/>
        </w:rPr>
        <w:t xml:space="preserve"> mit eigener Muskelkraft erleben. Dabei entdecken die Teilnehmer*innen mit dem Rad eine bunte Palette an 722 unterschiedlichsten Bauten, die es vorbildlich geschafft haben, eine klimaschonende und zukunftssicher Wohnform, Büro- oder Gewerbenutzung</w:t>
      </w:r>
      <w:r w:rsidR="00B03375">
        <w:rPr>
          <w:rFonts w:ascii="Calibri" w:hAnsi="Calibri" w:cs="Calibri"/>
          <w:color w:val="000000"/>
          <w:sz w:val="24"/>
          <w:szCs w:val="24"/>
          <w:lang w:eastAsia="de-DE"/>
        </w:rPr>
        <w:t>, Schul- oder Kindergartenbetrieb zu gewährleisten.</w:t>
      </w:r>
    </w:p>
    <w:p w14:paraId="02E5C94E" w14:textId="349804CD" w:rsidR="00B03375" w:rsidRDefault="00B03375" w:rsidP="00ED0176">
      <w:pPr>
        <w:rPr>
          <w:rFonts w:ascii="Calibri" w:hAnsi="Calibri" w:cs="Calibri"/>
          <w:color w:val="000000"/>
          <w:sz w:val="24"/>
          <w:szCs w:val="24"/>
          <w:lang w:eastAsia="de-DE"/>
        </w:rPr>
      </w:pPr>
      <w:r>
        <w:rPr>
          <w:rFonts w:ascii="Calibri" w:hAnsi="Calibri" w:cs="Calibri"/>
          <w:color w:val="000000"/>
          <w:sz w:val="24"/>
          <w:szCs w:val="24"/>
          <w:lang w:eastAsia="de-DE"/>
        </w:rPr>
        <w:t xml:space="preserve">Etliche dieser sehenswerten Gebäude stehen in </w:t>
      </w:r>
      <w:hyperlink r:id="rId8" w:history="1">
        <w:r w:rsidRPr="00366BBF">
          <w:rPr>
            <w:rStyle w:val="Hyperlink"/>
            <w:rFonts w:ascii="Calibri" w:hAnsi="Calibri" w:cs="Calibri"/>
            <w:sz w:val="24"/>
            <w:szCs w:val="24"/>
            <w:lang w:eastAsia="de-DE"/>
          </w:rPr>
          <w:t xml:space="preserve">Graz, wo am 11. Juli </w:t>
        </w:r>
        <w:r w:rsidR="00366BBF" w:rsidRPr="00366BBF">
          <w:rPr>
            <w:rStyle w:val="Hyperlink"/>
            <w:rFonts w:ascii="Calibri" w:hAnsi="Calibri" w:cs="Calibri"/>
            <w:sz w:val="24"/>
            <w:szCs w:val="24"/>
            <w:lang w:eastAsia="de-DE"/>
          </w:rPr>
          <w:t>bei einer Fahrradexkursion</w:t>
        </w:r>
      </w:hyperlink>
      <w:r w:rsidR="00366BBF">
        <w:rPr>
          <w:rFonts w:ascii="Calibri" w:hAnsi="Calibri" w:cs="Calibri"/>
          <w:color w:val="000000"/>
          <w:sz w:val="24"/>
          <w:szCs w:val="24"/>
          <w:lang w:eastAsia="de-DE"/>
        </w:rPr>
        <w:t xml:space="preserve"> </w:t>
      </w:r>
      <w:r>
        <w:rPr>
          <w:rFonts w:ascii="Calibri" w:hAnsi="Calibri" w:cs="Calibri"/>
          <w:color w:val="000000"/>
          <w:sz w:val="24"/>
          <w:szCs w:val="24"/>
          <w:lang w:eastAsia="de-DE"/>
        </w:rPr>
        <w:t xml:space="preserve">die Gelegenheit besteht, gemeinsam mit </w:t>
      </w:r>
      <w:r w:rsidRPr="00874DE8">
        <w:rPr>
          <w:rFonts w:ascii="Calibri" w:hAnsi="Calibri" w:cs="Calibri"/>
          <w:color w:val="000000"/>
          <w:sz w:val="24"/>
          <w:szCs w:val="24"/>
          <w:lang w:eastAsia="de-DE"/>
        </w:rPr>
        <w:t>Bürgermeisterin-Stellvertreterin Judith Schwentner und der Stadtbaudirektion viele dieser Leuchttürme zu erkunden.</w:t>
      </w:r>
      <w:r w:rsidR="00874DE8">
        <w:rPr>
          <w:rFonts w:ascii="Calibri" w:hAnsi="Calibri" w:cs="Calibri"/>
          <w:color w:val="000000"/>
          <w:sz w:val="24"/>
          <w:szCs w:val="24"/>
          <w:lang w:eastAsia="de-DE"/>
        </w:rPr>
        <w:t xml:space="preserve"> </w:t>
      </w:r>
      <w:r w:rsidR="00874DE8" w:rsidRPr="00874DE8">
        <w:rPr>
          <w:rFonts w:ascii="Calibri" w:hAnsi="Calibri" w:cs="Calibri"/>
          <w:color w:val="000000"/>
          <w:sz w:val="24"/>
          <w:szCs w:val="24"/>
          <w:lang w:eastAsia="de-DE"/>
        </w:rPr>
        <w:t xml:space="preserve">"Wir sind sehr stolz darauf, unter dem Motto „Graz.Gemeinsam.Klimaneutral“, Partnerstadt des </w:t>
      </w:r>
      <w:r w:rsidR="00874DE8" w:rsidRPr="00874DE8">
        <w:rPr>
          <w:rFonts w:ascii="Calibri" w:hAnsi="Calibri" w:cs="Calibri"/>
          <w:color w:val="000000"/>
          <w:sz w:val="24"/>
          <w:szCs w:val="24"/>
          <w:lang w:eastAsia="de-DE"/>
        </w:rPr>
        <w:lastRenderedPageBreak/>
        <w:t>diesjährigen passathons zu sein</w:t>
      </w:r>
      <w:r w:rsidR="00874DE8">
        <w:rPr>
          <w:rFonts w:ascii="Calibri" w:hAnsi="Calibri" w:cs="Calibri"/>
          <w:color w:val="000000"/>
          <w:sz w:val="24"/>
          <w:szCs w:val="24"/>
          <w:lang w:eastAsia="de-DE"/>
        </w:rPr>
        <w:t>,“</w:t>
      </w:r>
      <w:r w:rsidR="00874DE8" w:rsidRPr="00874DE8">
        <w:rPr>
          <w:rFonts w:ascii="Calibri" w:hAnsi="Calibri" w:cs="Calibri"/>
          <w:color w:val="000000"/>
          <w:sz w:val="24"/>
          <w:szCs w:val="24"/>
          <w:lang w:eastAsia="de-DE"/>
        </w:rPr>
        <w:t xml:space="preserve"> </w:t>
      </w:r>
      <w:r w:rsidR="00874DE8">
        <w:rPr>
          <w:rFonts w:ascii="Calibri" w:hAnsi="Calibri" w:cs="Calibri"/>
          <w:color w:val="000000"/>
          <w:sz w:val="24"/>
          <w:szCs w:val="24"/>
          <w:lang w:eastAsia="de-DE"/>
        </w:rPr>
        <w:t>gibt sich Schwentner vom passathon begeistert. „</w:t>
      </w:r>
      <w:r w:rsidR="00874DE8" w:rsidRPr="00874DE8">
        <w:rPr>
          <w:rFonts w:ascii="Calibri" w:hAnsi="Calibri" w:cs="Calibri"/>
          <w:color w:val="000000"/>
          <w:sz w:val="24"/>
          <w:szCs w:val="24"/>
          <w:lang w:eastAsia="de-DE"/>
        </w:rPr>
        <w:t>In unserem Klimaschutzplan sind klimafitte Gebäude und nachhaltige Mobilität von zentraler Bedeutung, um unser Ziel zu erreichen bis 2040 klimaneutral zu werden."</w:t>
      </w:r>
    </w:p>
    <w:p w14:paraId="50058003" w14:textId="6C95EB8B" w:rsidR="003C7AA0" w:rsidRPr="00874DE8" w:rsidRDefault="00B03375" w:rsidP="00ED0176">
      <w:pPr>
        <w:rPr>
          <w:rFonts w:ascii="Calibri" w:hAnsi="Calibri" w:cs="Calibri"/>
          <w:color w:val="000000"/>
          <w:sz w:val="24"/>
          <w:szCs w:val="24"/>
          <w:lang w:eastAsia="de-DE"/>
        </w:rPr>
      </w:pPr>
      <w:r w:rsidRPr="00874DE8">
        <w:rPr>
          <w:rFonts w:ascii="Calibri" w:hAnsi="Calibri" w:cs="Calibri"/>
          <w:color w:val="000000"/>
          <w:sz w:val="24"/>
          <w:szCs w:val="24"/>
          <w:lang w:eastAsia="de-DE"/>
        </w:rPr>
        <w:t>Beispielsweise e</w:t>
      </w:r>
      <w:r w:rsidR="003C7AA0" w:rsidRPr="00874DE8">
        <w:rPr>
          <w:rFonts w:ascii="Calibri" w:hAnsi="Calibri" w:cs="Calibri"/>
          <w:color w:val="000000"/>
          <w:sz w:val="24"/>
          <w:szCs w:val="24"/>
          <w:lang w:eastAsia="de-DE"/>
        </w:rPr>
        <w:t xml:space="preserve">in ehemaliges Farbenfabriksgelände - der Zanklhof </w:t>
      </w:r>
      <w:r w:rsidR="00874DE8" w:rsidRPr="00874DE8">
        <w:rPr>
          <w:rFonts w:ascii="Calibri" w:hAnsi="Calibri" w:cs="Calibri"/>
          <w:color w:val="000000"/>
          <w:sz w:val="24"/>
          <w:szCs w:val="24"/>
          <w:lang w:eastAsia="de-DE"/>
        </w:rPr>
        <w:t>-</w:t>
      </w:r>
      <w:r w:rsidRPr="00874DE8">
        <w:rPr>
          <w:rFonts w:ascii="Calibri" w:hAnsi="Calibri" w:cs="Calibri"/>
          <w:color w:val="000000"/>
          <w:sz w:val="24"/>
          <w:szCs w:val="24"/>
          <w:lang w:eastAsia="de-DE"/>
        </w:rPr>
        <w:t xml:space="preserve"> der umgewidmet</w:t>
      </w:r>
      <w:r w:rsidR="00DF221A" w:rsidRPr="00874DE8">
        <w:rPr>
          <w:rFonts w:ascii="Calibri" w:hAnsi="Calibri" w:cs="Calibri"/>
          <w:color w:val="000000"/>
          <w:sz w:val="24"/>
          <w:szCs w:val="24"/>
          <w:lang w:eastAsia="de-DE"/>
        </w:rPr>
        <w:t xml:space="preserve"> </w:t>
      </w:r>
      <w:r w:rsidRPr="00874DE8">
        <w:rPr>
          <w:rFonts w:ascii="Calibri" w:hAnsi="Calibri" w:cs="Calibri"/>
          <w:color w:val="000000"/>
          <w:sz w:val="24"/>
          <w:szCs w:val="24"/>
          <w:lang w:eastAsia="de-DE"/>
        </w:rPr>
        <w:t>wurde und sowohl die architektonisch reizvollen Backsteingebäude revitalisiert als auch 55 Wohnungen, Büroflächen und ein charmante</w:t>
      </w:r>
      <w:r w:rsidR="00DF221A" w:rsidRPr="00874DE8">
        <w:rPr>
          <w:rFonts w:ascii="Calibri" w:hAnsi="Calibri" w:cs="Calibri"/>
          <w:color w:val="000000"/>
          <w:sz w:val="24"/>
          <w:szCs w:val="24"/>
          <w:lang w:eastAsia="de-DE"/>
        </w:rPr>
        <w:t>s</w:t>
      </w:r>
      <w:r w:rsidRPr="00874DE8">
        <w:rPr>
          <w:rFonts w:ascii="Calibri" w:hAnsi="Calibri" w:cs="Calibri"/>
          <w:color w:val="000000"/>
          <w:sz w:val="24"/>
          <w:szCs w:val="24"/>
          <w:lang w:eastAsia="de-DE"/>
        </w:rPr>
        <w:t xml:space="preserve"> Cafe in Passivhaus-Standard errichtet wurden. Oder gleich zu Beginn der Tour zeigt das Franziskanerkloster Graz mit seiner energieeffizienten Sanierung samt Solarenergie den sorgsamen und verantwortungsvollen Umgang mit der Schöpfung. Als weitere richtungsweisende Sanierung </w:t>
      </w:r>
      <w:r w:rsidR="00833FE6" w:rsidRPr="00874DE8">
        <w:rPr>
          <w:rFonts w:ascii="Calibri" w:hAnsi="Calibri" w:cs="Calibri"/>
          <w:color w:val="000000"/>
          <w:sz w:val="24"/>
          <w:szCs w:val="24"/>
          <w:lang w:eastAsia="de-DE"/>
        </w:rPr>
        <w:t>gilt die Wohnhausanlage Dieselweg, die vo</w:t>
      </w:r>
      <w:r w:rsidR="00DF221A" w:rsidRPr="00874DE8">
        <w:rPr>
          <w:rFonts w:ascii="Calibri" w:hAnsi="Calibri" w:cs="Calibri"/>
          <w:color w:val="000000"/>
          <w:sz w:val="24"/>
          <w:szCs w:val="24"/>
          <w:lang w:eastAsia="de-DE"/>
        </w:rPr>
        <w:t>n</w:t>
      </w:r>
      <w:r w:rsidR="00833FE6" w:rsidRPr="00874DE8">
        <w:rPr>
          <w:rFonts w:ascii="Calibri" w:hAnsi="Calibri" w:cs="Calibri"/>
          <w:color w:val="000000"/>
          <w:sz w:val="24"/>
          <w:szCs w:val="24"/>
          <w:lang w:eastAsia="de-DE"/>
        </w:rPr>
        <w:t xml:space="preserve"> der GIWOG bereits 2007 mit vorgefertigten gap-Solarfassadenelementen eingehüllt und auf Passivhaus-Standard ohne Mehrbelastungen für die Mieter*innen saniert wurde. Alle 204 Wohnungen befanden sich zu diesem Zeitpunkt in einem energetisch schlechten Zustand. Außenwände und Dachgeschoß waren nicht gedämmt, die Fenster teilweise sanierungsbedürftig, Warmwasser wurde mit Strom erwärmt und zur Raumheizung wurde ein Mix aus Öl, Kohle und Strom eingesetzt.</w:t>
      </w:r>
      <w:r w:rsidR="00DF221A" w:rsidRPr="00874DE8">
        <w:rPr>
          <w:rFonts w:ascii="Calibri" w:hAnsi="Calibri" w:cs="Calibri"/>
          <w:color w:val="000000"/>
          <w:sz w:val="24"/>
          <w:szCs w:val="24"/>
          <w:lang w:eastAsia="de-DE"/>
        </w:rPr>
        <w:t xml:space="preserve"> Der Energieverbrauch konnte um 90 Prozent gesenkt werden und auf erneuerbare Energie umgestellt werden.</w:t>
      </w:r>
    </w:p>
    <w:p w14:paraId="144524F2" w14:textId="3EFE0E86" w:rsidR="00637354" w:rsidRPr="00A8420D" w:rsidRDefault="00C14054">
      <w:pPr>
        <w:rPr>
          <w:rFonts w:ascii="Calibri" w:hAnsi="Calibri" w:cs="Calibri"/>
          <w:color w:val="000000"/>
          <w:sz w:val="18"/>
          <w:szCs w:val="18"/>
          <w:lang w:eastAsia="de-DE"/>
        </w:rPr>
      </w:pPr>
      <w:r w:rsidRPr="0046591A">
        <w:rPr>
          <w:rFonts w:ascii="Calibri" w:hAnsi="Calibri" w:cs="Calibri"/>
          <w:b/>
          <w:bCs/>
          <w:color w:val="FF0000"/>
          <w:sz w:val="24"/>
          <w:szCs w:val="24"/>
        </w:rPr>
        <w:br/>
      </w:r>
      <w:r w:rsidR="00ED0176">
        <w:rPr>
          <w:noProof/>
        </w:rPr>
        <w:drawing>
          <wp:inline distT="0" distB="0" distL="0" distR="0" wp14:anchorId="23DA004B" wp14:editId="112F42C1">
            <wp:extent cx="3014526" cy="2007235"/>
            <wp:effectExtent l="0" t="0" r="0" b="0"/>
            <wp:docPr id="481077052" name="Grafik 1" descr="Ein Bild, das draußen, Gebäude, Wolk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77052" name="Grafik 1" descr="Ein Bild, das draußen, Gebäude, Wolke, Himmel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603" cy="2023932"/>
                    </a:xfrm>
                    <a:prstGeom prst="rect">
                      <a:avLst/>
                    </a:prstGeom>
                    <a:noFill/>
                    <a:ln>
                      <a:noFill/>
                    </a:ln>
                  </pic:spPr>
                </pic:pic>
              </a:graphicData>
            </a:graphic>
          </wp:inline>
        </w:drawing>
      </w:r>
      <w:r w:rsidR="00E604AA" w:rsidRPr="00E604AA">
        <w:t xml:space="preserve"> </w:t>
      </w:r>
      <w:r w:rsidR="00E604AA">
        <w:rPr>
          <w:noProof/>
        </w:rPr>
        <w:drawing>
          <wp:inline distT="0" distB="0" distL="0" distR="0" wp14:anchorId="0B4E9A47" wp14:editId="611C2E76">
            <wp:extent cx="2609850" cy="2009633"/>
            <wp:effectExtent l="0" t="0" r="0" b="0"/>
            <wp:docPr id="204635511" name="Grafik 4" descr="Ein Bild, das draußen, Rad, Landfahrzeug, Fahrradrei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5511" name="Grafik 4" descr="Ein Bild, das draußen, Rad, Landfahrzeug, Fahrradreifen enthält.&#10;&#10;Automatisch generierte Beschreibu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2571"/>
                    <a:stretch/>
                  </pic:blipFill>
                  <pic:spPr bwMode="auto">
                    <a:xfrm>
                      <a:off x="0" y="0"/>
                      <a:ext cx="2625952" cy="2022032"/>
                    </a:xfrm>
                    <a:prstGeom prst="rect">
                      <a:avLst/>
                    </a:prstGeom>
                    <a:noFill/>
                    <a:ln>
                      <a:noFill/>
                    </a:ln>
                    <a:extLst>
                      <a:ext uri="{53640926-AAD7-44D8-BBD7-CCE9431645EC}">
                        <a14:shadowObscured xmlns:a14="http://schemas.microsoft.com/office/drawing/2010/main"/>
                      </a:ext>
                    </a:extLst>
                  </pic:spPr>
                </pic:pic>
              </a:graphicData>
            </a:graphic>
          </wp:inline>
        </w:drawing>
      </w:r>
      <w:r w:rsidR="00637354" w:rsidRPr="00A8420D">
        <w:rPr>
          <w:rFonts w:ascii="Calibri" w:hAnsi="Calibri" w:cs="Calibri"/>
          <w:sz w:val="18"/>
          <w:szCs w:val="18"/>
        </w:rPr>
        <w:t>Foto</w:t>
      </w:r>
      <w:r w:rsidR="00B03375">
        <w:rPr>
          <w:rFonts w:ascii="Calibri" w:hAnsi="Calibri" w:cs="Calibri"/>
          <w:sz w:val="18"/>
          <w:szCs w:val="18"/>
        </w:rPr>
        <w:t>:</w:t>
      </w:r>
      <w:r w:rsidR="00833FE6">
        <w:rPr>
          <w:rFonts w:ascii="Calibri" w:hAnsi="Calibri" w:cs="Calibri"/>
          <w:sz w:val="18"/>
          <w:szCs w:val="18"/>
        </w:rPr>
        <w:t xml:space="preserve"> </w:t>
      </w:r>
      <w:r w:rsidR="00833FE6" w:rsidRPr="00833FE6">
        <w:rPr>
          <w:sz w:val="18"/>
          <w:szCs w:val="18"/>
        </w:rPr>
        <w:t>Franziskanerkloster Graz und Wohnhausanlage Dieselweg,</w:t>
      </w:r>
      <w:r w:rsidR="00833FE6">
        <w:t xml:space="preserve"> </w:t>
      </w:r>
      <w:r w:rsidR="00833FE6">
        <w:rPr>
          <w:rFonts w:ascii="Calibri" w:hAnsi="Calibri" w:cs="Calibri"/>
          <w:sz w:val="18"/>
          <w:szCs w:val="18"/>
        </w:rPr>
        <w:t xml:space="preserve">Quelle: </w:t>
      </w:r>
      <w:r w:rsidR="00F525CF" w:rsidRPr="00833FE6">
        <w:rPr>
          <w:sz w:val="18"/>
          <w:szCs w:val="18"/>
        </w:rPr>
        <w:t xml:space="preserve">Franziskanerkloster Graz </w:t>
      </w:r>
      <w:r w:rsidR="00F525CF">
        <w:rPr>
          <w:sz w:val="18"/>
          <w:szCs w:val="18"/>
        </w:rPr>
        <w:t xml:space="preserve">&amp; </w:t>
      </w:r>
      <w:r w:rsidR="00833FE6">
        <w:rPr>
          <w:rFonts w:ascii="Calibri" w:hAnsi="Calibri" w:cs="Calibri"/>
          <w:sz w:val="18"/>
          <w:szCs w:val="18"/>
        </w:rPr>
        <w:t>passathon</w:t>
      </w:r>
      <w:r w:rsidR="00833FE6">
        <w:t xml:space="preserve"> </w:t>
      </w:r>
      <w:r w:rsidR="00637354" w:rsidRPr="00A8420D">
        <w:rPr>
          <w:rFonts w:ascii="Calibri" w:hAnsi="Calibri" w:cs="Calibri"/>
          <w:sz w:val="18"/>
          <w:szCs w:val="18"/>
        </w:rPr>
        <w:t xml:space="preserve"> </w:t>
      </w:r>
    </w:p>
    <w:p w14:paraId="5834A35C" w14:textId="0ECB35AB" w:rsidR="00DD01B2" w:rsidRPr="00700819" w:rsidRDefault="00DF221A">
      <w:pPr>
        <w:rPr>
          <w:rFonts w:ascii="Calibri" w:hAnsi="Calibri" w:cs="Calibri"/>
          <w:b/>
          <w:bCs/>
          <w:color w:val="000000"/>
          <w:sz w:val="24"/>
          <w:szCs w:val="24"/>
          <w:lang w:eastAsia="de-DE"/>
        </w:rPr>
      </w:pPr>
      <w:r>
        <w:rPr>
          <w:rFonts w:ascii="Calibri" w:hAnsi="Calibri" w:cs="Calibri"/>
          <w:b/>
          <w:bCs/>
          <w:color w:val="000000"/>
          <w:sz w:val="24"/>
          <w:szCs w:val="24"/>
          <w:lang w:eastAsia="de-DE"/>
        </w:rPr>
        <w:br/>
      </w:r>
      <w:r w:rsidR="00ED0176">
        <w:rPr>
          <w:rFonts w:ascii="Calibri" w:hAnsi="Calibri" w:cs="Calibri"/>
          <w:b/>
          <w:bCs/>
          <w:color w:val="000000"/>
          <w:sz w:val="24"/>
          <w:szCs w:val="24"/>
          <w:lang w:eastAsia="de-DE"/>
        </w:rPr>
        <w:t xml:space="preserve">Halbzeit beim </w:t>
      </w:r>
      <w:r w:rsidR="00DD01B2" w:rsidRPr="00700819">
        <w:rPr>
          <w:rFonts w:ascii="Calibri" w:hAnsi="Calibri" w:cs="Calibri"/>
          <w:b/>
          <w:bCs/>
          <w:color w:val="000000"/>
          <w:sz w:val="24"/>
          <w:szCs w:val="24"/>
          <w:lang w:eastAsia="de-DE"/>
        </w:rPr>
        <w:t>RACE FOR FUTURE</w:t>
      </w:r>
    </w:p>
    <w:p w14:paraId="25840A36" w14:textId="4E57AF7E" w:rsidR="004F455F" w:rsidRDefault="004F455F" w:rsidP="004F2E97">
      <w:pPr>
        <w:spacing w:before="100" w:beforeAutospacing="1" w:after="100" w:afterAutospacing="1"/>
        <w:rPr>
          <w:rFonts w:ascii="Calibri" w:hAnsi="Calibri" w:cs="Calibri"/>
          <w:color w:val="000000"/>
          <w:sz w:val="24"/>
          <w:szCs w:val="24"/>
          <w:lang w:eastAsia="de-DE"/>
        </w:rPr>
      </w:pPr>
      <w:r>
        <w:rPr>
          <w:rFonts w:ascii="Calibri" w:hAnsi="Calibri" w:cs="Calibri"/>
          <w:color w:val="000000"/>
          <w:sz w:val="24"/>
          <w:szCs w:val="24"/>
          <w:lang w:eastAsia="de-DE"/>
        </w:rPr>
        <w:t>Zur Halbzeit des</w:t>
      </w:r>
      <w:r w:rsidR="00216591" w:rsidRPr="00700819">
        <w:rPr>
          <w:rFonts w:ascii="Calibri" w:hAnsi="Calibri" w:cs="Calibri"/>
          <w:color w:val="000000"/>
          <w:sz w:val="24"/>
          <w:szCs w:val="24"/>
          <w:lang w:eastAsia="de-DE"/>
        </w:rPr>
        <w:t xml:space="preserve"> passathon – RACE FOR FUTURE ha</w:t>
      </w:r>
      <w:r>
        <w:rPr>
          <w:rFonts w:ascii="Calibri" w:hAnsi="Calibri" w:cs="Calibri"/>
          <w:color w:val="000000"/>
          <w:sz w:val="24"/>
          <w:szCs w:val="24"/>
          <w:lang w:eastAsia="de-DE"/>
        </w:rPr>
        <w:t xml:space="preserve">ben bereits fünf Teilnehmer*innen </w:t>
      </w:r>
      <w:r w:rsidR="00ED0176">
        <w:rPr>
          <w:rFonts w:ascii="Calibri" w:hAnsi="Calibri" w:cs="Calibri"/>
          <w:color w:val="000000"/>
          <w:sz w:val="24"/>
          <w:szCs w:val="24"/>
          <w:lang w:eastAsia="de-DE"/>
        </w:rPr>
        <w:t xml:space="preserve">– drei Frauen und zwei Männer - </w:t>
      </w:r>
      <w:r>
        <w:rPr>
          <w:rFonts w:ascii="Calibri" w:hAnsi="Calibri" w:cs="Calibri"/>
          <w:color w:val="000000"/>
          <w:sz w:val="24"/>
          <w:szCs w:val="24"/>
          <w:lang w:eastAsia="de-DE"/>
        </w:rPr>
        <w:t>die PLATIN PASSATHON TROPHY mit mindestens 500 Leuchttürmen erradelt.</w:t>
      </w:r>
      <w:r w:rsidRPr="004F455F">
        <w:rPr>
          <w:rFonts w:ascii="Calibri" w:hAnsi="Calibri" w:cs="Calibri"/>
          <w:color w:val="000000"/>
          <w:sz w:val="24"/>
          <w:szCs w:val="24"/>
          <w:lang w:eastAsia="de-DE"/>
        </w:rPr>
        <w:t xml:space="preserve"> </w:t>
      </w:r>
      <w:r w:rsidRPr="00700819">
        <w:rPr>
          <w:rFonts w:ascii="Calibri" w:hAnsi="Calibri" w:cs="Calibri"/>
          <w:color w:val="000000"/>
          <w:sz w:val="24"/>
          <w:szCs w:val="24"/>
          <w:lang w:eastAsia="de-DE"/>
        </w:rPr>
        <w:t xml:space="preserve">Richard Weiländer </w:t>
      </w:r>
      <w:r>
        <w:rPr>
          <w:rFonts w:ascii="Calibri" w:hAnsi="Calibri" w:cs="Calibri"/>
          <w:color w:val="000000"/>
          <w:sz w:val="24"/>
          <w:szCs w:val="24"/>
          <w:lang w:eastAsia="de-DE"/>
        </w:rPr>
        <w:t xml:space="preserve">hat in </w:t>
      </w:r>
      <w:r w:rsidRPr="00700819">
        <w:rPr>
          <w:rFonts w:ascii="Calibri" w:hAnsi="Calibri" w:cs="Calibri"/>
          <w:sz w:val="24"/>
          <w:szCs w:val="24"/>
          <w:lang w:eastAsia="de-DE"/>
        </w:rPr>
        <w:t xml:space="preserve">nur 24 Tagen </w:t>
      </w:r>
      <w:r w:rsidRPr="00700819">
        <w:rPr>
          <w:rFonts w:ascii="Calibri" w:hAnsi="Calibri" w:cs="Calibri"/>
          <w:color w:val="000000"/>
          <w:sz w:val="24"/>
          <w:szCs w:val="24"/>
          <w:lang w:eastAsia="de-DE"/>
        </w:rPr>
        <w:t xml:space="preserve">bereits alle 722 passathon-Leuchttürme </w:t>
      </w:r>
      <w:r>
        <w:rPr>
          <w:rFonts w:ascii="Calibri" w:hAnsi="Calibri" w:cs="Calibri"/>
          <w:color w:val="000000"/>
          <w:sz w:val="24"/>
          <w:szCs w:val="24"/>
          <w:lang w:eastAsia="de-DE"/>
        </w:rPr>
        <w:t xml:space="preserve">auf einer Strecke von </w:t>
      </w:r>
      <w:r w:rsidRPr="00700819">
        <w:rPr>
          <w:rFonts w:ascii="Calibri" w:hAnsi="Calibri" w:cs="Calibri"/>
          <w:sz w:val="24"/>
          <w:szCs w:val="24"/>
          <w:lang w:eastAsia="de-DE"/>
        </w:rPr>
        <w:t xml:space="preserve">2.278 Kilometer erradelt. </w:t>
      </w:r>
      <w:r>
        <w:rPr>
          <w:rFonts w:ascii="Calibri" w:hAnsi="Calibri" w:cs="Calibri"/>
          <w:sz w:val="24"/>
          <w:szCs w:val="24"/>
          <w:lang w:eastAsia="de-DE"/>
        </w:rPr>
        <w:t xml:space="preserve">Auch die Zweitplatzierte Alica Schönland hat bis auf eines alle Gebäude </w:t>
      </w:r>
      <w:r w:rsidR="00DF221A">
        <w:rPr>
          <w:rFonts w:ascii="Calibri" w:hAnsi="Calibri" w:cs="Calibri"/>
          <w:sz w:val="24"/>
          <w:szCs w:val="24"/>
          <w:lang w:eastAsia="de-DE"/>
        </w:rPr>
        <w:t xml:space="preserve">in 275 Gemeinden quer durch Österreich </w:t>
      </w:r>
      <w:r>
        <w:rPr>
          <w:rFonts w:ascii="Calibri" w:hAnsi="Calibri" w:cs="Calibri"/>
          <w:sz w:val="24"/>
          <w:szCs w:val="24"/>
          <w:lang w:eastAsia="de-DE"/>
        </w:rPr>
        <w:t xml:space="preserve">geschafft. </w:t>
      </w:r>
      <w:r w:rsidR="00874DE8">
        <w:rPr>
          <w:rFonts w:ascii="Calibri" w:hAnsi="Calibri" w:cs="Calibri"/>
          <w:sz w:val="24"/>
          <w:szCs w:val="24"/>
          <w:lang w:eastAsia="de-DE"/>
        </w:rPr>
        <w:t xml:space="preserve">Dafür war sie rund 50 Tage mit dem Rad unterwegs. </w:t>
      </w:r>
      <w:r w:rsidR="00ED0176">
        <w:rPr>
          <w:rFonts w:ascii="Calibri" w:hAnsi="Calibri" w:cs="Calibri"/>
          <w:sz w:val="24"/>
          <w:szCs w:val="24"/>
          <w:lang w:eastAsia="de-DE"/>
        </w:rPr>
        <w:t xml:space="preserve">Dreißig weitere Teilnehmer*innen sind nach drei Monaten bereits in der Wertung um eine SILBER oder GOLD </w:t>
      </w:r>
      <w:r w:rsidR="00ED0176">
        <w:rPr>
          <w:rFonts w:ascii="Calibri" w:hAnsi="Calibri" w:cs="Calibri"/>
          <w:color w:val="000000"/>
          <w:sz w:val="24"/>
          <w:szCs w:val="24"/>
          <w:lang w:eastAsia="de-DE"/>
        </w:rPr>
        <w:t>PASSATHON TROPHY. Insgesamt sind aktuell mehr als 1.800 Teilnehmer*innen beim RACE FOR FUTRE angemeldet und täglich werden es mehr.</w:t>
      </w:r>
    </w:p>
    <w:p w14:paraId="76784F70" w14:textId="7D449A03" w:rsidR="00700819" w:rsidRPr="00700819" w:rsidRDefault="00DC65E0" w:rsidP="00700819">
      <w:pPr>
        <w:rPr>
          <w:rFonts w:ascii="Calibri" w:eastAsia="Times New Roman" w:hAnsi="Calibri" w:cs="Calibri"/>
          <w:sz w:val="24"/>
          <w:szCs w:val="24"/>
          <w:lang w:eastAsia="de-AT"/>
        </w:rPr>
      </w:pPr>
      <w:r w:rsidRPr="00700819">
        <w:rPr>
          <w:rFonts w:ascii="Calibri" w:hAnsi="Calibri" w:cs="Calibri"/>
          <w:color w:val="000000"/>
          <w:sz w:val="24"/>
          <w:szCs w:val="24"/>
          <w:lang w:eastAsia="de-DE"/>
        </w:rPr>
        <w:lastRenderedPageBreak/>
        <w:t xml:space="preserve">Noch haben alle Teilnehmer*innen – auch Neueinsteiger*innen </w:t>
      </w:r>
      <w:r w:rsidR="00ED0176">
        <w:rPr>
          <w:rFonts w:ascii="Calibri" w:hAnsi="Calibri" w:cs="Calibri"/>
          <w:color w:val="000000"/>
          <w:sz w:val="24"/>
          <w:szCs w:val="24"/>
          <w:lang w:eastAsia="de-DE"/>
        </w:rPr>
        <w:t>–</w:t>
      </w:r>
      <w:r w:rsidR="00C672B0" w:rsidRPr="00700819">
        <w:rPr>
          <w:rFonts w:ascii="Calibri" w:hAnsi="Calibri" w:cs="Calibri"/>
          <w:color w:val="000000"/>
          <w:sz w:val="24"/>
          <w:szCs w:val="24"/>
          <w:lang w:eastAsia="de-DE"/>
        </w:rPr>
        <w:t xml:space="preserve"> </w:t>
      </w:r>
      <w:r w:rsidR="00ED0176">
        <w:rPr>
          <w:rFonts w:ascii="Calibri" w:hAnsi="Calibri" w:cs="Calibri"/>
          <w:color w:val="000000"/>
          <w:sz w:val="24"/>
          <w:szCs w:val="24"/>
          <w:lang w:eastAsia="de-DE"/>
        </w:rPr>
        <w:t>drei Mon</w:t>
      </w:r>
      <w:r w:rsidR="00874DE8">
        <w:rPr>
          <w:rFonts w:ascii="Calibri" w:hAnsi="Calibri" w:cs="Calibri"/>
          <w:color w:val="000000"/>
          <w:sz w:val="24"/>
          <w:szCs w:val="24"/>
          <w:lang w:eastAsia="de-DE"/>
        </w:rPr>
        <w:t>a</w:t>
      </w:r>
      <w:r w:rsidR="00ED0176">
        <w:rPr>
          <w:rFonts w:ascii="Calibri" w:hAnsi="Calibri" w:cs="Calibri"/>
          <w:color w:val="000000"/>
          <w:sz w:val="24"/>
          <w:szCs w:val="24"/>
          <w:lang w:eastAsia="de-DE"/>
        </w:rPr>
        <w:t>te</w:t>
      </w:r>
      <w:r w:rsidRPr="00700819">
        <w:rPr>
          <w:rFonts w:ascii="Calibri" w:hAnsi="Calibri" w:cs="Calibri"/>
          <w:color w:val="000000"/>
          <w:sz w:val="24"/>
          <w:szCs w:val="24"/>
          <w:lang w:eastAsia="de-DE"/>
        </w:rPr>
        <w:t xml:space="preserve"> Zeit, es den Führenden nachzumachen und sich mit dem Rad auf Entdeckungstour nach einem besseren Klima im Haus und </w:t>
      </w:r>
      <w:r w:rsidR="00C672B0" w:rsidRPr="00700819">
        <w:rPr>
          <w:rFonts w:ascii="Calibri" w:hAnsi="Calibri" w:cs="Calibri"/>
          <w:color w:val="000000"/>
          <w:sz w:val="24"/>
          <w:szCs w:val="24"/>
          <w:lang w:eastAsia="de-DE"/>
        </w:rPr>
        <w:t>für unsere Welt zu begeben.</w:t>
      </w:r>
      <w:r w:rsidR="009346B3" w:rsidRPr="00700819">
        <w:rPr>
          <w:rFonts w:ascii="Calibri" w:hAnsi="Calibri" w:cs="Calibri"/>
          <w:color w:val="000000"/>
          <w:sz w:val="24"/>
          <w:szCs w:val="24"/>
          <w:lang w:eastAsia="de-DE"/>
        </w:rPr>
        <w:t xml:space="preserve"> Es müssen dabei nicht gleich alle 722 Leuchttürme sein. Auch schon 125 Leuchttürme bieten einen sehr guten Überblick über die Vielfalt der Lösungen für ein besseres Klima und sichern den Teilnehmer*innen die Silber passathon Trophy Auszeichnung. </w:t>
      </w:r>
      <w:r w:rsidR="00700819" w:rsidRPr="00700819">
        <w:rPr>
          <w:rFonts w:ascii="Calibri" w:hAnsi="Calibri" w:cs="Calibri"/>
          <w:color w:val="000000"/>
          <w:sz w:val="24"/>
          <w:szCs w:val="24"/>
          <w:lang w:eastAsia="de-DE"/>
        </w:rPr>
        <w:t xml:space="preserve"> </w:t>
      </w:r>
      <w:r w:rsidR="00700819" w:rsidRPr="00700819">
        <w:rPr>
          <w:rFonts w:ascii="Calibri" w:eastAsia="Times New Roman" w:hAnsi="Calibri" w:cs="Calibri"/>
          <w:sz w:val="24"/>
          <w:szCs w:val="24"/>
          <w:lang w:eastAsia="de-AT"/>
        </w:rPr>
        <w:t>Man kann den unverbindlichen Radrouten folgen, vollkommen individuelle Routen zusammenstellen oder bei geführten Radrouten mitradeln. Eine zusätzliche Teamwertung lädt ein, Teams zu bilden, denn gemeinsam macht es noch mehr Spaß.</w:t>
      </w:r>
    </w:p>
    <w:p w14:paraId="008C7FB7" w14:textId="05C8D5BA" w:rsidR="00700819" w:rsidRDefault="00700819" w:rsidP="00700819">
      <w:pPr>
        <w:spacing w:line="240" w:lineRule="auto"/>
        <w:rPr>
          <w:rFonts w:ascii="Calibri" w:eastAsia="Times New Roman" w:hAnsi="Calibri" w:cs="Calibri"/>
          <w:sz w:val="24"/>
          <w:szCs w:val="24"/>
          <w:lang w:eastAsia="de-AT"/>
        </w:rPr>
      </w:pPr>
      <w:r>
        <w:rPr>
          <w:rFonts w:ascii="Calibri" w:eastAsia="Times New Roman" w:hAnsi="Calibri" w:cs="Calibri"/>
          <w:sz w:val="24"/>
          <w:szCs w:val="24"/>
          <w:lang w:eastAsia="de-AT"/>
        </w:rPr>
        <w:t xml:space="preserve">Die </w:t>
      </w:r>
      <w:hyperlink r:id="rId11" w:history="1">
        <w:r w:rsidRPr="006D7381">
          <w:rPr>
            <w:rStyle w:val="Hyperlink"/>
            <w:rFonts w:ascii="Calibri" w:eastAsia="Times New Roman" w:hAnsi="Calibri" w:cs="Calibri"/>
            <w:sz w:val="24"/>
            <w:szCs w:val="24"/>
            <w:lang w:eastAsia="de-AT"/>
          </w:rPr>
          <w:t>nächste geführte Tour</w:t>
        </w:r>
      </w:hyperlink>
      <w:r>
        <w:rPr>
          <w:rFonts w:ascii="Calibri" w:eastAsia="Times New Roman" w:hAnsi="Calibri" w:cs="Calibri"/>
          <w:sz w:val="24"/>
          <w:szCs w:val="24"/>
          <w:lang w:eastAsia="de-AT"/>
        </w:rPr>
        <w:t xml:space="preserve"> führ</w:t>
      </w:r>
      <w:r w:rsidR="00ED0176">
        <w:rPr>
          <w:rFonts w:ascii="Calibri" w:eastAsia="Times New Roman" w:hAnsi="Calibri" w:cs="Calibri"/>
          <w:sz w:val="24"/>
          <w:szCs w:val="24"/>
          <w:lang w:eastAsia="de-AT"/>
        </w:rPr>
        <w:t>t</w:t>
      </w:r>
      <w:r>
        <w:rPr>
          <w:rFonts w:ascii="Calibri" w:eastAsia="Times New Roman" w:hAnsi="Calibri" w:cs="Calibri"/>
          <w:sz w:val="24"/>
          <w:szCs w:val="24"/>
          <w:lang w:eastAsia="de-AT"/>
        </w:rPr>
        <w:t xml:space="preserve"> uns:</w:t>
      </w:r>
    </w:p>
    <w:p w14:paraId="6B62A0AD" w14:textId="77777777" w:rsidR="00700819" w:rsidRPr="00D84F30" w:rsidRDefault="00700819" w:rsidP="00700819">
      <w:pPr>
        <w:pStyle w:val="Listenabsatz"/>
        <w:numPr>
          <w:ilvl w:val="0"/>
          <w:numId w:val="1"/>
        </w:numPr>
        <w:spacing w:after="200" w:line="240" w:lineRule="auto"/>
        <w:rPr>
          <w:rFonts w:ascii="Calibri" w:eastAsia="Times New Roman" w:hAnsi="Calibri" w:cs="Calibri"/>
          <w:sz w:val="24"/>
          <w:szCs w:val="24"/>
          <w:lang w:eastAsia="de-AT"/>
        </w:rPr>
      </w:pPr>
      <w:r>
        <w:rPr>
          <w:rFonts w:ascii="Calibri" w:eastAsia="Times New Roman" w:hAnsi="Calibri" w:cs="Calibri"/>
          <w:sz w:val="24"/>
          <w:szCs w:val="24"/>
          <w:lang w:eastAsia="de-AT"/>
        </w:rPr>
        <w:t xml:space="preserve">am 11.07. mit der Stadtverwaltung zu den </w:t>
      </w:r>
      <w:r w:rsidRPr="00CC31E9">
        <w:rPr>
          <w:rFonts w:ascii="Calibri" w:eastAsia="Times New Roman" w:hAnsi="Calibri" w:cs="Calibri"/>
          <w:sz w:val="24"/>
          <w:szCs w:val="24"/>
          <w:lang w:eastAsia="de-AT"/>
        </w:rPr>
        <w:t>nachhaltigsten Gebäuden der Stadt Graz.</w:t>
      </w:r>
    </w:p>
    <w:p w14:paraId="41BAF440" w14:textId="77777777" w:rsidR="00700819" w:rsidRPr="009D62AE" w:rsidRDefault="00700819" w:rsidP="00700819">
      <w:pPr>
        <w:rPr>
          <w:sz w:val="24"/>
          <w:szCs w:val="24"/>
        </w:rPr>
      </w:pPr>
      <w:r w:rsidRPr="009D62AE">
        <w:rPr>
          <w:rFonts w:ascii="Calibri" w:hAnsi="Calibri" w:cs="Calibri"/>
          <w:sz w:val="24"/>
          <w:szCs w:val="24"/>
        </w:rPr>
        <w:t xml:space="preserve">Auf </w:t>
      </w:r>
      <w:hyperlink r:id="rId12" w:history="1">
        <w:r w:rsidRPr="009D62AE">
          <w:rPr>
            <w:rStyle w:val="Hyperlink"/>
            <w:rFonts w:ascii="Calibri" w:hAnsi="Calibri" w:cs="Calibri"/>
            <w:b/>
            <w:bCs/>
            <w:color w:val="auto"/>
            <w:sz w:val="24"/>
            <w:szCs w:val="24"/>
          </w:rPr>
          <w:t>www.passathon.at</w:t>
        </w:r>
      </w:hyperlink>
      <w:r w:rsidRPr="009D62AE">
        <w:rPr>
          <w:rFonts w:ascii="Calibri" w:hAnsi="Calibri" w:cs="Calibri"/>
          <w:b/>
          <w:bCs/>
          <w:sz w:val="24"/>
          <w:szCs w:val="24"/>
        </w:rPr>
        <w:t xml:space="preserve"> </w:t>
      </w:r>
      <w:r w:rsidRPr="009D62AE">
        <w:rPr>
          <w:rFonts w:ascii="Calibri" w:hAnsi="Calibri" w:cs="Calibri"/>
          <w:sz w:val="24"/>
          <w:szCs w:val="24"/>
        </w:rPr>
        <w:t>sind alle Informationen zu finden.</w:t>
      </w:r>
      <w:r w:rsidRPr="009D62AE">
        <w:rPr>
          <w:sz w:val="24"/>
          <w:szCs w:val="24"/>
        </w:rPr>
        <w:t xml:space="preserve"> </w:t>
      </w:r>
      <w:r>
        <w:rPr>
          <w:sz w:val="24"/>
          <w:szCs w:val="24"/>
        </w:rPr>
        <w:t xml:space="preserve">In den </w:t>
      </w:r>
      <w:hyperlink r:id="rId13" w:history="1">
        <w:r w:rsidRPr="00EF4D74">
          <w:rPr>
            <w:rStyle w:val="Hyperlink"/>
            <w:sz w:val="24"/>
            <w:szCs w:val="24"/>
          </w:rPr>
          <w:t>FAQ bieten wir Tipps</w:t>
        </w:r>
      </w:hyperlink>
      <w:r>
        <w:rPr>
          <w:sz w:val="24"/>
          <w:szCs w:val="24"/>
        </w:rPr>
        <w:t xml:space="preserve"> zur Planung der Radrouten und beim Einsammeln.</w:t>
      </w:r>
    </w:p>
    <w:p w14:paraId="3C390834" w14:textId="77777777" w:rsidR="00700819" w:rsidRPr="00150024" w:rsidRDefault="00700819" w:rsidP="00700819">
      <w:pPr>
        <w:pStyle w:val="StandardWeb"/>
      </w:pPr>
      <w:r w:rsidRPr="003570DB">
        <w:rPr>
          <w:rFonts w:ascii="Calibri" w:hAnsi="Calibri" w:cs="Calibri"/>
          <w:b/>
          <w:bCs/>
          <w:sz w:val="10"/>
          <w:szCs w:val="10"/>
        </w:rPr>
        <w:br/>
      </w:r>
      <w:r w:rsidRPr="00150024">
        <w:rPr>
          <w:rFonts w:ascii="Calibri" w:hAnsi="Calibri" w:cs="Calibri"/>
          <w:b/>
          <w:bCs/>
        </w:rPr>
        <w:t>Hier die wichtigsten Eckdaten zusammengefasst:</w:t>
      </w:r>
    </w:p>
    <w:p w14:paraId="72FC7B45" w14:textId="7DF11DE6" w:rsidR="00700819" w:rsidRPr="00150024" w:rsidRDefault="00700819" w:rsidP="00D121AA">
      <w:pPr>
        <w:tabs>
          <w:tab w:val="right" w:pos="1134"/>
          <w:tab w:val="left" w:pos="1276"/>
        </w:tabs>
        <w:spacing w:before="100" w:beforeAutospacing="1" w:after="100" w:afterAutospacing="1" w:line="240" w:lineRule="auto"/>
        <w:ind w:left="567"/>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Pr>
          <w:rFonts w:ascii="Calibri" w:hAnsi="Calibri" w:cs="Calibri"/>
          <w:sz w:val="24"/>
          <w:szCs w:val="24"/>
        </w:rPr>
        <w:t>Noch</w:t>
      </w:r>
      <w:r w:rsidRPr="00150024">
        <w:rPr>
          <w:rFonts w:ascii="Calibri" w:hAnsi="Calibri" w:cs="Calibri"/>
          <w:sz w:val="24"/>
          <w:szCs w:val="24"/>
        </w:rPr>
        <w:t xml:space="preserve"> bis </w:t>
      </w:r>
      <w:r>
        <w:rPr>
          <w:rFonts w:ascii="Calibri" w:hAnsi="Calibri" w:cs="Calibri"/>
          <w:sz w:val="24"/>
          <w:szCs w:val="24"/>
        </w:rPr>
        <w:t>30</w:t>
      </w:r>
      <w:r w:rsidRPr="00150024">
        <w:rPr>
          <w:rFonts w:ascii="Calibri" w:hAnsi="Calibri" w:cs="Calibri"/>
          <w:sz w:val="24"/>
          <w:szCs w:val="24"/>
        </w:rPr>
        <w:t xml:space="preserve">. </w:t>
      </w:r>
      <w:r>
        <w:rPr>
          <w:rFonts w:ascii="Calibri" w:hAnsi="Calibri" w:cs="Calibri"/>
          <w:sz w:val="24"/>
          <w:szCs w:val="24"/>
        </w:rPr>
        <w:t>Septem</w:t>
      </w:r>
      <w:r w:rsidRPr="00150024">
        <w:rPr>
          <w:rFonts w:ascii="Calibri" w:hAnsi="Calibri" w:cs="Calibri"/>
          <w:sz w:val="24"/>
          <w:szCs w:val="24"/>
        </w:rPr>
        <w:t>ber 202</w:t>
      </w:r>
      <w:r>
        <w:rPr>
          <w:rFonts w:ascii="Calibri" w:hAnsi="Calibri" w:cs="Calibri"/>
          <w:sz w:val="24"/>
          <w:szCs w:val="24"/>
        </w:rPr>
        <w:t>4</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 xml:space="preserve">Registrierung </w:t>
      </w:r>
      <w:r>
        <w:rPr>
          <w:rFonts w:ascii="Calibri" w:hAnsi="Calibri" w:cs="Calibri"/>
          <w:sz w:val="24"/>
          <w:szCs w:val="24"/>
        </w:rPr>
        <w:t xml:space="preserve">zum passathon auf </w:t>
      </w:r>
      <w:hyperlink r:id="rId14" w:history="1">
        <w:r w:rsidRPr="003A50A0">
          <w:rPr>
            <w:rStyle w:val="Hyperlink"/>
            <w:rFonts w:ascii="Calibri" w:hAnsi="Calibri" w:cs="Calibri"/>
            <w:sz w:val="24"/>
            <w:szCs w:val="24"/>
          </w:rPr>
          <w:t>radelt.at</w:t>
        </w:r>
      </w:hyperlink>
      <w:r w:rsidRPr="00150024">
        <w:rPr>
          <w:rFonts w:ascii="Calibri" w:hAnsi="Calibri" w:cs="Calibri"/>
          <w:sz w:val="24"/>
          <w:szCs w:val="24"/>
        </w:rPr>
        <w:br/>
      </w:r>
      <w:r w:rsidRPr="00150024">
        <w:rPr>
          <w:rFonts w:ascii="Calibri" w:hAnsi="Calibri" w:cs="Calibri"/>
          <w:b/>
          <w:bCs/>
          <w:sz w:val="24"/>
          <w:szCs w:val="24"/>
        </w:rPr>
        <w:t>Wo:</w:t>
      </w:r>
      <w:r>
        <w:rPr>
          <w:rFonts w:ascii="Calibri" w:hAnsi="Calibri" w:cs="Calibri"/>
          <w:b/>
          <w:bCs/>
          <w:sz w:val="24"/>
          <w:szCs w:val="24"/>
        </w:rPr>
        <w:t xml:space="preserve">  </w:t>
      </w:r>
      <w:r w:rsidRPr="00F9481F">
        <w:rPr>
          <w:rFonts w:ascii="Calibri" w:hAnsi="Calibri" w:cs="Calibri"/>
          <w:sz w:val="24"/>
          <w:szCs w:val="24"/>
        </w:rPr>
        <w:t xml:space="preserve"> </w:t>
      </w:r>
      <w:r w:rsidRPr="00150024">
        <w:rPr>
          <w:rFonts w:ascii="Calibri" w:hAnsi="Calibri" w:cs="Calibri"/>
          <w:sz w:val="24"/>
          <w:szCs w:val="24"/>
        </w:rPr>
        <w:tab/>
      </w:r>
      <w:r w:rsidR="00D121AA">
        <w:rPr>
          <w:rFonts w:ascii="Calibri" w:hAnsi="Calibri" w:cs="Calibri"/>
          <w:sz w:val="24"/>
          <w:szCs w:val="24"/>
        </w:rPr>
        <w:tab/>
      </w:r>
      <w:r w:rsidRPr="00150024">
        <w:rPr>
          <w:rFonts w:ascii="Calibri" w:hAnsi="Calibri" w:cs="Calibri"/>
          <w:sz w:val="24"/>
          <w:szCs w:val="24"/>
        </w:rPr>
        <w:t>In allen neun Bundesländern in 2</w:t>
      </w:r>
      <w:r>
        <w:rPr>
          <w:rFonts w:ascii="Calibri" w:hAnsi="Calibri" w:cs="Calibri"/>
          <w:sz w:val="24"/>
          <w:szCs w:val="24"/>
        </w:rPr>
        <w:t>72</w:t>
      </w:r>
      <w:r w:rsidRPr="00150024">
        <w:rPr>
          <w:rFonts w:ascii="Calibri" w:hAnsi="Calibri" w:cs="Calibri"/>
          <w:sz w:val="24"/>
          <w:szCs w:val="24"/>
        </w:rPr>
        <w:t xml:space="preserve"> Gemeinden und Bezirken</w:t>
      </w:r>
      <w:r w:rsidRPr="00150024">
        <w:rPr>
          <w:rFonts w:ascii="Calibri" w:hAnsi="Calibri" w:cs="Calibri"/>
          <w:sz w:val="24"/>
          <w:szCs w:val="24"/>
        </w:rPr>
        <w:br/>
      </w:r>
      <w:r w:rsidRPr="00150024">
        <w:rPr>
          <w:rFonts w:ascii="Calibri" w:hAnsi="Calibri" w:cs="Calibri"/>
          <w:b/>
          <w:bCs/>
          <w:sz w:val="24"/>
          <w:szCs w:val="24"/>
        </w:rPr>
        <w:t>Was:</w:t>
      </w:r>
      <w:r w:rsidRPr="00F9481F">
        <w:rPr>
          <w:rFonts w:ascii="Calibri" w:hAnsi="Calibri" w:cs="Calibri"/>
          <w:sz w:val="24"/>
          <w:szCs w:val="24"/>
        </w:rPr>
        <w:t xml:space="preserve"> </w:t>
      </w:r>
      <w:r w:rsidRPr="00150024">
        <w:rPr>
          <w:rFonts w:ascii="Calibri" w:hAnsi="Calibri" w:cs="Calibri"/>
          <w:sz w:val="24"/>
          <w:szCs w:val="24"/>
        </w:rPr>
        <w:tab/>
        <w:t xml:space="preserve"> </w:t>
      </w:r>
      <w:r w:rsidRPr="00150024">
        <w:rPr>
          <w:rFonts w:ascii="Calibri" w:hAnsi="Calibri" w:cs="Calibri"/>
          <w:sz w:val="24"/>
          <w:szCs w:val="24"/>
        </w:rPr>
        <w:tab/>
        <w:t>7</w:t>
      </w:r>
      <w:r>
        <w:rPr>
          <w:rFonts w:ascii="Calibri" w:hAnsi="Calibri" w:cs="Calibri"/>
          <w:sz w:val="24"/>
          <w:szCs w:val="24"/>
        </w:rPr>
        <w:t>22</w:t>
      </w:r>
      <w:r w:rsidRPr="00150024">
        <w:rPr>
          <w:rFonts w:ascii="Calibri" w:hAnsi="Calibri" w:cs="Calibri"/>
          <w:sz w:val="24"/>
          <w:szCs w:val="24"/>
        </w:rPr>
        <w:t xml:space="preserve"> Leuchtturmobjekte nachhaltiger,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w:t>
      </w:r>
      <w:r>
        <w:rPr>
          <w:rFonts w:ascii="Calibri" w:hAnsi="Calibri" w:cs="Calibri"/>
          <w:sz w:val="24"/>
          <w:szCs w:val="24"/>
        </w:rPr>
        <w:t>8</w:t>
      </w:r>
      <w:r w:rsidRPr="00150024">
        <w:rPr>
          <w:rFonts w:ascii="Calibri" w:hAnsi="Calibri" w:cs="Calibri"/>
          <w:sz w:val="24"/>
          <w:szCs w:val="24"/>
        </w:rPr>
        <w:t xml:space="preserve"> Rad-Routenvorschlägen auf </w:t>
      </w:r>
      <w:r w:rsidRPr="00882CE1">
        <w:rPr>
          <w:rFonts w:ascii="Calibri" w:hAnsi="Calibri" w:cs="Calibri"/>
          <w:sz w:val="24"/>
          <w:szCs w:val="24"/>
        </w:rPr>
        <w:t>2.</w:t>
      </w:r>
      <w:r>
        <w:rPr>
          <w:rFonts w:ascii="Calibri" w:hAnsi="Calibri" w:cs="Calibri"/>
          <w:sz w:val="24"/>
          <w:szCs w:val="24"/>
        </w:rPr>
        <w:t>153</w:t>
      </w:r>
      <w:r w:rsidRPr="00882CE1">
        <w:rPr>
          <w:rFonts w:ascii="Calibri" w:hAnsi="Calibri" w:cs="Calibri"/>
          <w:sz w:val="24"/>
          <w:szCs w:val="24"/>
        </w:rPr>
        <w:t xml:space="preserve"> </w:t>
      </w:r>
      <w:r w:rsidRPr="00150024">
        <w:rPr>
          <w:rFonts w:ascii="Calibri" w:hAnsi="Calibri" w:cs="Calibri"/>
          <w:sz w:val="24"/>
          <w:szCs w:val="24"/>
        </w:rPr>
        <w:t>km Gesamtstrecke erkunden</w:t>
      </w:r>
      <w:r w:rsidRPr="00150024">
        <w:rPr>
          <w:rFonts w:ascii="Calibri" w:hAnsi="Calibri" w:cs="Calibri"/>
          <w:sz w:val="24"/>
          <w:szCs w:val="24"/>
        </w:rPr>
        <w:br/>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r>
      <w:r w:rsidRPr="00150024">
        <w:rPr>
          <w:rFonts w:ascii="Calibri" w:hAnsi="Calibri" w:cs="Calibri"/>
          <w:sz w:val="24"/>
          <w:szCs w:val="24"/>
        </w:rPr>
        <w:tab/>
        <w:t xml:space="preserve">Mit Hilfe der Österreich radelt App wird man am Rad zum gewünschten </w:t>
      </w:r>
      <w:r>
        <w:rPr>
          <w:rFonts w:ascii="Calibri" w:hAnsi="Calibri" w:cs="Calibri"/>
          <w:sz w:val="24"/>
          <w:szCs w:val="24"/>
        </w:rPr>
        <w:br/>
        <w:t xml:space="preserve"> </w:t>
      </w:r>
      <w:r>
        <w:rPr>
          <w:rFonts w:ascii="Calibri" w:hAnsi="Calibri" w:cs="Calibri"/>
          <w:sz w:val="24"/>
          <w:szCs w:val="24"/>
        </w:rPr>
        <w:tab/>
      </w:r>
      <w:r>
        <w:rPr>
          <w:rFonts w:ascii="Calibri" w:hAnsi="Calibri" w:cs="Calibri"/>
          <w:sz w:val="24"/>
          <w:szCs w:val="24"/>
        </w:rPr>
        <w:tab/>
      </w:r>
      <w:r w:rsidRPr="00150024">
        <w:rPr>
          <w:rFonts w:ascii="Calibri" w:hAnsi="Calibri" w:cs="Calibri"/>
          <w:sz w:val="24"/>
          <w:szCs w:val="24"/>
        </w:rPr>
        <w:t>Leuchtturm geleitet und erhält dort alle Informationen zum Objekt übers Handy</w:t>
      </w:r>
      <w:r>
        <w:rPr>
          <w:rFonts w:ascii="Calibri" w:hAnsi="Calibri" w:cs="Calibri"/>
          <w:sz w:val="24"/>
          <w:szCs w:val="24"/>
        </w:rPr>
        <w:br/>
      </w:r>
      <w:r>
        <w:rPr>
          <w:rFonts w:ascii="Calibri" w:hAnsi="Calibri" w:cs="Calibri"/>
          <w:sz w:val="24"/>
          <w:szCs w:val="24"/>
        </w:rPr>
        <w:tab/>
      </w:r>
      <w:r>
        <w:rPr>
          <w:rFonts w:ascii="Calibri" w:hAnsi="Calibri" w:cs="Calibri"/>
          <w:sz w:val="24"/>
          <w:szCs w:val="24"/>
        </w:rPr>
        <w:tab/>
      </w:r>
      <w:r w:rsidRPr="00150024">
        <w:rPr>
          <w:rFonts w:ascii="Calibri" w:hAnsi="Calibri" w:cs="Calibri"/>
          <w:sz w:val="24"/>
          <w:szCs w:val="24"/>
        </w:rPr>
        <w:t>Die Teilnahme ist individuell oder in</w:t>
      </w:r>
      <w:r>
        <w:rPr>
          <w:rFonts w:ascii="Calibri" w:hAnsi="Calibri" w:cs="Calibri"/>
          <w:sz w:val="24"/>
          <w:szCs w:val="24"/>
        </w:rPr>
        <w:t xml:space="preserve"> geführten G</w:t>
      </w:r>
      <w:r w:rsidRPr="00150024">
        <w:rPr>
          <w:rFonts w:ascii="Calibri" w:hAnsi="Calibri" w:cs="Calibri"/>
          <w:sz w:val="24"/>
          <w:szCs w:val="24"/>
        </w:rPr>
        <w:t>ruppen möglich</w:t>
      </w:r>
      <w:r w:rsidRPr="00150024">
        <w:rPr>
          <w:rFonts w:ascii="Calibri" w:hAnsi="Calibri" w:cs="Calibri"/>
          <w:sz w:val="24"/>
          <w:szCs w:val="24"/>
        </w:rPr>
        <w:br/>
      </w:r>
      <w:r w:rsidRPr="00150024">
        <w:rPr>
          <w:rFonts w:ascii="Calibri" w:hAnsi="Calibri" w:cs="Calibri"/>
          <w:b/>
          <w:bCs/>
          <w:sz w:val="24"/>
          <w:szCs w:val="24"/>
        </w:rPr>
        <w:t>Trophy:</w:t>
      </w:r>
      <w:r w:rsidRPr="00150024">
        <w:rPr>
          <w:rFonts w:ascii="Calibri" w:hAnsi="Calibri" w:cs="Calibri"/>
          <w:sz w:val="24"/>
          <w:szCs w:val="24"/>
        </w:rPr>
        <w:tab/>
        <w:t>Mit jedem erradelten Leuchtturm sammelt man einen Punkt. D</w:t>
      </w:r>
      <w:r>
        <w:rPr>
          <w:rFonts w:ascii="Calibri" w:hAnsi="Calibri" w:cs="Calibri"/>
          <w:sz w:val="24"/>
          <w:szCs w:val="24"/>
        </w:rPr>
        <w:t>i</w:t>
      </w:r>
      <w:r w:rsidRPr="00150024">
        <w:rPr>
          <w:rFonts w:ascii="Calibri" w:hAnsi="Calibri" w:cs="Calibri"/>
          <w:sz w:val="24"/>
          <w:szCs w:val="24"/>
        </w:rPr>
        <w:t xml:space="preserve">e fleißigsten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r>
      <w:r w:rsidR="00D121AA">
        <w:rPr>
          <w:rFonts w:ascii="Calibri" w:hAnsi="Calibri" w:cs="Calibri"/>
          <w:sz w:val="24"/>
          <w:szCs w:val="24"/>
        </w:rPr>
        <w:tab/>
      </w:r>
      <w:r w:rsidRPr="00150024">
        <w:rPr>
          <w:rFonts w:ascii="Calibri" w:hAnsi="Calibri" w:cs="Calibri"/>
          <w:sz w:val="24"/>
          <w:szCs w:val="24"/>
        </w:rPr>
        <w:t>Radler</w:t>
      </w:r>
      <w:r>
        <w:rPr>
          <w:rFonts w:ascii="Calibri" w:hAnsi="Calibri" w:cs="Calibri"/>
          <w:sz w:val="24"/>
          <w:szCs w:val="24"/>
        </w:rPr>
        <w:t>*i</w:t>
      </w:r>
      <w:r w:rsidRPr="00150024">
        <w:rPr>
          <w:rFonts w:ascii="Calibri" w:hAnsi="Calibri" w:cs="Calibri"/>
          <w:sz w:val="24"/>
          <w:szCs w:val="24"/>
        </w:rPr>
        <w:t xml:space="preserve">nnen </w:t>
      </w:r>
      <w:r>
        <w:rPr>
          <w:rFonts w:ascii="Calibri" w:hAnsi="Calibri" w:cs="Calibri"/>
          <w:sz w:val="24"/>
          <w:szCs w:val="24"/>
        </w:rPr>
        <w:t>erhalten</w:t>
      </w:r>
      <w:r w:rsidRPr="00150024">
        <w:rPr>
          <w:rFonts w:ascii="Calibri" w:hAnsi="Calibri" w:cs="Calibri"/>
          <w:sz w:val="24"/>
          <w:szCs w:val="24"/>
        </w:rPr>
        <w:t xml:space="preserve"> die PASSATHON TROPHY 202</w:t>
      </w:r>
      <w:r>
        <w:rPr>
          <w:rFonts w:ascii="Calibri" w:hAnsi="Calibri" w:cs="Calibri"/>
          <w:sz w:val="24"/>
          <w:szCs w:val="24"/>
        </w:rPr>
        <w:t>4</w:t>
      </w:r>
      <w:r w:rsidR="00D121AA">
        <w:rPr>
          <w:rFonts w:ascii="Calibri" w:hAnsi="Calibri" w:cs="Calibri"/>
          <w:sz w:val="24"/>
          <w:szCs w:val="24"/>
        </w:rPr>
        <w:br/>
      </w:r>
      <w:r w:rsidR="00D121AA" w:rsidRPr="00D121AA">
        <w:rPr>
          <w:rFonts w:ascii="Calibri" w:hAnsi="Calibri" w:cs="Calibri"/>
          <w:b/>
          <w:bCs/>
          <w:sz w:val="24"/>
          <w:szCs w:val="24"/>
        </w:rPr>
        <w:t>Preise:</w:t>
      </w:r>
      <w:r w:rsidR="00D121AA">
        <w:rPr>
          <w:rFonts w:ascii="Calibri" w:hAnsi="Calibri" w:cs="Calibri"/>
          <w:sz w:val="24"/>
          <w:szCs w:val="24"/>
        </w:rPr>
        <w:t xml:space="preserve"> </w:t>
      </w:r>
      <w:r w:rsidR="00D121AA">
        <w:rPr>
          <w:rFonts w:ascii="Calibri" w:hAnsi="Calibri" w:cs="Calibri"/>
          <w:sz w:val="24"/>
          <w:szCs w:val="24"/>
        </w:rPr>
        <w:tab/>
        <w:t>Auch heuer gibt es wieder zahlreiche attraktive Preise zu gewinnen</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Kosten:</w:t>
      </w:r>
      <w:r w:rsidRPr="00150024">
        <w:rPr>
          <w:rFonts w:ascii="Calibri" w:hAnsi="Calibri" w:cs="Calibri"/>
          <w:b/>
          <w:bCs/>
          <w:sz w:val="24"/>
          <w:szCs w:val="24"/>
        </w:rPr>
        <w:tab/>
      </w:r>
      <w:r w:rsidRPr="00150024">
        <w:rPr>
          <w:rFonts w:ascii="Calibri" w:hAnsi="Calibri" w:cs="Calibri"/>
          <w:sz w:val="24"/>
          <w:szCs w:val="24"/>
        </w:rPr>
        <w:t>Die Teilnahme ist kostenlos</w:t>
      </w:r>
      <w:r>
        <w:rPr>
          <w:rFonts w:ascii="Calibri" w:hAnsi="Calibri" w:cs="Calibri"/>
          <w:sz w:val="24"/>
          <w:szCs w:val="24"/>
        </w:rPr>
        <w:br/>
      </w:r>
      <w:r>
        <w:rPr>
          <w:rFonts w:ascii="Calibri" w:hAnsi="Calibri" w:cs="Calibri"/>
          <w:b/>
          <w:bCs/>
          <w:sz w:val="24"/>
          <w:szCs w:val="24"/>
        </w:rPr>
        <w:t>Touren</w:t>
      </w:r>
      <w:r w:rsidRPr="00D34FB2">
        <w:rPr>
          <w:rFonts w:ascii="Calibri" w:hAnsi="Calibri" w:cs="Calibri"/>
          <w:b/>
          <w:bCs/>
          <w:sz w:val="24"/>
          <w:szCs w:val="24"/>
        </w:rPr>
        <w:t>:</w:t>
      </w:r>
      <w:r>
        <w:rPr>
          <w:rFonts w:ascii="Calibri" w:hAnsi="Calibri" w:cs="Calibri"/>
          <w:sz w:val="24"/>
          <w:szCs w:val="24"/>
        </w:rPr>
        <w:t xml:space="preserve"> </w:t>
      </w:r>
      <w:r w:rsidR="00D121AA">
        <w:rPr>
          <w:rFonts w:ascii="Calibri" w:hAnsi="Calibri" w:cs="Calibri"/>
          <w:sz w:val="24"/>
          <w:szCs w:val="24"/>
        </w:rPr>
        <w:tab/>
      </w:r>
      <w:r>
        <w:rPr>
          <w:rFonts w:ascii="Calibri" w:hAnsi="Calibri" w:cs="Calibri"/>
          <w:sz w:val="24"/>
          <w:szCs w:val="24"/>
        </w:rPr>
        <w:t xml:space="preserve">Geführte Touren unter: </w:t>
      </w:r>
      <w:hyperlink r:id="rId15" w:history="1">
        <w:r w:rsidRPr="0024446D">
          <w:rPr>
            <w:rStyle w:val="Hyperlink"/>
            <w:rFonts w:ascii="Calibri" w:hAnsi="Calibri" w:cs="Calibri"/>
            <w:sz w:val="24"/>
            <w:szCs w:val="24"/>
          </w:rPr>
          <w:t>passathon.at/ueber-passathon/veranstaltungen</w:t>
        </w:r>
      </w:hyperlink>
      <w:r>
        <w:rPr>
          <w:rFonts w:ascii="Calibri" w:hAnsi="Calibri" w:cs="Calibri"/>
          <w:sz w:val="24"/>
          <w:szCs w:val="24"/>
        </w:rPr>
        <w:t xml:space="preserve"> </w:t>
      </w:r>
    </w:p>
    <w:p w14:paraId="5B11F1BD" w14:textId="40A2201D" w:rsidR="00700819" w:rsidRPr="00700819" w:rsidRDefault="00700819" w:rsidP="00700819">
      <w:pPr>
        <w:spacing w:before="100" w:beforeAutospacing="1" w:after="100" w:afterAutospacing="1" w:line="240" w:lineRule="auto"/>
        <w:rPr>
          <w:rFonts w:ascii="Calibri" w:hAnsi="Calibri" w:cs="Calibri"/>
        </w:rPr>
      </w:pPr>
      <w:r w:rsidRPr="00700819">
        <w:rPr>
          <w:rFonts w:ascii="Calibri" w:hAnsi="Calibri" w:cs="Calibri"/>
        </w:rPr>
        <w:t xml:space="preserve">Die Hauptpartner: Stadt Wien - Energieplanung, Klima- und Energiefonds, Land Kärnten, Salzburg, Vorarlberg, Oberösterreich, Niederösterreich, Stadt Graz und Österreichischer Städtebund. </w:t>
      </w:r>
      <w:r>
        <w:rPr>
          <w:rFonts w:ascii="Calibri" w:hAnsi="Calibri" w:cs="Calibri"/>
        </w:rPr>
        <w:br/>
      </w:r>
      <w:r w:rsidRPr="00700819">
        <w:rPr>
          <w:rFonts w:ascii="Calibri" w:hAnsi="Calibri" w:cs="Calibri"/>
        </w:rPr>
        <w:t xml:space="preserve">Die Abwicklung erfolgt in Kooperation mit Österreich radelt, Energieagentur Österreich, Stadt der Zukunft, Klimabündnis Österreich und Energieinstitut Vorarlberg. </w:t>
      </w:r>
      <w:r>
        <w:rPr>
          <w:rFonts w:ascii="Calibri" w:hAnsi="Calibri" w:cs="Calibri"/>
        </w:rPr>
        <w:br/>
      </w:r>
      <w:r w:rsidRPr="00700819">
        <w:rPr>
          <w:rFonts w:ascii="Calibri" w:hAnsi="Calibri" w:cs="Calibri"/>
        </w:rPr>
        <w:t xml:space="preserve">Unterstützt wird der passathon u.a. von OeAD student housing, IIG Innsbrucker Immobilien Gesellschaft, NEUE HEIMAT TIROL, Raiffeisen-Nachhaltigkeits-Initiative, Sozialbau AG, Standortagentur Tirol, UNIQA </w:t>
      </w:r>
    </w:p>
    <w:p w14:paraId="5A73BA3F" w14:textId="77777777" w:rsidR="00700819" w:rsidRPr="00700819" w:rsidRDefault="00700819" w:rsidP="00700819">
      <w:pPr>
        <w:spacing w:after="0" w:line="240" w:lineRule="auto"/>
        <w:rPr>
          <w:rFonts w:ascii="Calibri" w:hAnsi="Calibri" w:cs="Calibri"/>
        </w:rPr>
      </w:pPr>
      <w:r w:rsidRPr="00700819">
        <w:rPr>
          <w:rFonts w:ascii="Calibri" w:hAnsi="Calibri" w:cs="Calibri"/>
          <w:b/>
        </w:rPr>
        <w:t>Pressekontakt:</w:t>
      </w:r>
      <w:r w:rsidRPr="00700819">
        <w:rPr>
          <w:rFonts w:ascii="Calibri" w:hAnsi="Calibri" w:cs="Calibri"/>
        </w:rPr>
        <w:t xml:space="preserve"> </w:t>
      </w:r>
      <w:r w:rsidRPr="00700819">
        <w:rPr>
          <w:rFonts w:ascii="Calibri" w:hAnsi="Calibri" w:cs="Calibri"/>
        </w:rPr>
        <w:br/>
        <w:t xml:space="preserve">Günter Lang, LANG consulting </w:t>
      </w:r>
      <w:r w:rsidRPr="00700819">
        <w:rPr>
          <w:rFonts w:ascii="Calibri" w:hAnsi="Calibri" w:cs="Calibri"/>
        </w:rPr>
        <w:tab/>
        <w:t xml:space="preserve">          Mail: </w:t>
      </w:r>
      <w:hyperlink r:id="rId16" w:history="1">
        <w:r w:rsidRPr="00700819">
          <w:rPr>
            <w:rStyle w:val="Hyperlink"/>
            <w:rFonts w:ascii="Calibri" w:hAnsi="Calibri" w:cs="Calibri"/>
          </w:rPr>
          <w:t>race@passathon.at</w:t>
        </w:r>
      </w:hyperlink>
      <w:r w:rsidRPr="0091069C">
        <w:rPr>
          <w:rStyle w:val="Hyperlink"/>
          <w:rFonts w:ascii="Calibri" w:hAnsi="Calibri" w:cs="Calibri"/>
          <w:u w:val="none"/>
        </w:rPr>
        <w:tab/>
        <w:t xml:space="preserve">         </w:t>
      </w:r>
      <w:proofErr w:type="gramStart"/>
      <w:r w:rsidRPr="00700819">
        <w:rPr>
          <w:rFonts w:ascii="Calibri" w:hAnsi="Calibri" w:cs="Calibri"/>
        </w:rPr>
        <w:t>Mobil</w:t>
      </w:r>
      <w:proofErr w:type="gramEnd"/>
      <w:r w:rsidRPr="00700819">
        <w:rPr>
          <w:rFonts w:ascii="Calibri" w:hAnsi="Calibri" w:cs="Calibri"/>
        </w:rPr>
        <w:t>: +43-650-900 20 40</w:t>
      </w:r>
    </w:p>
    <w:p w14:paraId="24BCF3E1" w14:textId="77777777" w:rsidR="00700819" w:rsidRPr="00700819" w:rsidRDefault="00700819" w:rsidP="00700819">
      <w:pPr>
        <w:spacing w:after="0" w:line="240" w:lineRule="auto"/>
        <w:rPr>
          <w:rFonts w:ascii="Calibri" w:hAnsi="Calibri" w:cs="Calibri"/>
        </w:rPr>
      </w:pPr>
      <w:r w:rsidRPr="00700819">
        <w:rPr>
          <w:rFonts w:ascii="Calibri" w:hAnsi="Calibri" w:cs="Calibri"/>
          <w:b/>
        </w:rPr>
        <w:t>Alle Fotos, Video und Pressetexte zum Download unter:</w:t>
      </w:r>
      <w:r w:rsidRPr="00700819">
        <w:rPr>
          <w:rFonts w:ascii="Calibri" w:hAnsi="Calibri" w:cs="Calibri"/>
        </w:rPr>
        <w:t xml:space="preserve"> </w:t>
      </w:r>
      <w:hyperlink r:id="rId17" w:history="1">
        <w:r w:rsidRPr="00700819">
          <w:rPr>
            <w:rStyle w:val="Hyperlink"/>
            <w:rFonts w:ascii="Calibri" w:hAnsi="Calibri" w:cs="Calibri"/>
          </w:rPr>
          <w:t>https://passathon.at/news/presse</w:t>
        </w:r>
      </w:hyperlink>
    </w:p>
    <w:p w14:paraId="7FE4D547" w14:textId="77777777" w:rsidR="00700819" w:rsidRPr="00700819" w:rsidRDefault="00700819" w:rsidP="00700819">
      <w:pPr>
        <w:rPr>
          <w:rFonts w:ascii="Calibri" w:eastAsia="Times New Roman" w:hAnsi="Calibri" w:cs="Calibri"/>
          <w:color w:val="0000FF"/>
          <w:sz w:val="16"/>
          <w:szCs w:val="16"/>
          <w:u w:val="single"/>
          <w:lang w:eastAsia="de-AT"/>
        </w:rPr>
      </w:pPr>
      <w:r w:rsidRPr="00700819">
        <w:rPr>
          <w:rFonts w:ascii="Calibri" w:eastAsia="Times New Roman" w:hAnsi="Calibri" w:cs="Calibri"/>
          <w:sz w:val="16"/>
          <w:szCs w:val="16"/>
          <w:lang w:eastAsia="de-AT"/>
        </w:rPr>
        <w:t xml:space="preserve">Links:   </w:t>
      </w:r>
      <w:hyperlink r:id="rId18" w:history="1">
        <w:r w:rsidRPr="00700819">
          <w:rPr>
            <w:rFonts w:ascii="Calibri" w:eastAsia="Times New Roman" w:hAnsi="Calibri" w:cs="Calibri"/>
            <w:color w:val="0000FF"/>
            <w:sz w:val="16"/>
            <w:szCs w:val="16"/>
            <w:u w:val="single"/>
            <w:lang w:eastAsia="de-AT"/>
          </w:rPr>
          <w:t>www.passathon.at</w:t>
        </w:r>
      </w:hyperlink>
      <w:r w:rsidRPr="00700819">
        <w:rPr>
          <w:rFonts w:ascii="Calibri" w:eastAsia="Times New Roman" w:hAnsi="Calibri" w:cs="Calibri"/>
          <w:sz w:val="16"/>
          <w:szCs w:val="16"/>
          <w:lang w:eastAsia="de-AT"/>
        </w:rPr>
        <w:t xml:space="preserve">   </w:t>
      </w:r>
      <w:hyperlink r:id="rId19" w:history="1">
        <w:r w:rsidRPr="00700819">
          <w:rPr>
            <w:rFonts w:ascii="Calibri" w:eastAsia="Times New Roman" w:hAnsi="Calibri" w:cs="Calibri"/>
            <w:color w:val="0000FF"/>
            <w:sz w:val="16"/>
            <w:szCs w:val="16"/>
            <w:u w:val="single"/>
            <w:lang w:eastAsia="de-AT"/>
          </w:rPr>
          <w:t>instagram.com/passathon.at</w:t>
        </w:r>
      </w:hyperlink>
      <w:r w:rsidRPr="00700819">
        <w:rPr>
          <w:rFonts w:ascii="Calibri" w:eastAsia="Times New Roman" w:hAnsi="Calibri" w:cs="Calibri"/>
          <w:color w:val="0000FF"/>
          <w:sz w:val="16"/>
          <w:szCs w:val="16"/>
          <w:lang w:eastAsia="de-AT"/>
        </w:rPr>
        <w:t xml:space="preserve">   </w:t>
      </w:r>
      <w:hyperlink r:id="rId20" w:history="1">
        <w:r w:rsidRPr="00700819">
          <w:rPr>
            <w:rStyle w:val="Hyperlink"/>
            <w:rFonts w:ascii="Calibri" w:eastAsia="Times New Roman" w:hAnsi="Calibri" w:cs="Calibri"/>
            <w:sz w:val="16"/>
            <w:szCs w:val="16"/>
            <w:lang w:val="en-GB" w:eastAsia="de-AT"/>
          </w:rPr>
          <w:t>facebook.com/passathon</w:t>
        </w:r>
      </w:hyperlink>
      <w:r w:rsidRPr="00700819">
        <w:rPr>
          <w:rFonts w:ascii="Calibri" w:eastAsia="Times New Roman" w:hAnsi="Calibri" w:cs="Calibri"/>
          <w:sz w:val="16"/>
          <w:szCs w:val="16"/>
          <w:lang w:val="en-GB" w:eastAsia="de-AT"/>
        </w:rPr>
        <w:t xml:space="preserve">   </w:t>
      </w:r>
      <w:hyperlink r:id="rId21" w:history="1">
        <w:r w:rsidRPr="00700819">
          <w:rPr>
            <w:rStyle w:val="Hyperlink"/>
            <w:rFonts w:ascii="Calibri" w:eastAsia="Times New Roman" w:hAnsi="Calibri" w:cs="Calibri"/>
            <w:sz w:val="16"/>
            <w:szCs w:val="16"/>
            <w:lang w:val="en-GB" w:eastAsia="de-AT"/>
          </w:rPr>
          <w:t>twitter.com/passathonAT</w:t>
        </w:r>
      </w:hyperlink>
      <w:r w:rsidRPr="00700819">
        <w:rPr>
          <w:rFonts w:ascii="Calibri" w:eastAsia="Times New Roman" w:hAnsi="Calibri" w:cs="Calibri"/>
          <w:sz w:val="16"/>
          <w:szCs w:val="16"/>
          <w:lang w:val="en-GB" w:eastAsia="de-AT"/>
        </w:rPr>
        <w:t xml:space="preserve">   </w:t>
      </w:r>
      <w:hyperlink r:id="rId22" w:history="1">
        <w:r w:rsidRPr="00700819">
          <w:rPr>
            <w:rStyle w:val="Hyperlink"/>
            <w:rFonts w:ascii="Calibri" w:eastAsia="Times New Roman" w:hAnsi="Calibri" w:cs="Calibri"/>
            <w:sz w:val="16"/>
            <w:szCs w:val="16"/>
            <w:lang w:eastAsia="de-AT"/>
          </w:rPr>
          <w:t>youtube.com/@passathon</w:t>
        </w:r>
      </w:hyperlink>
    </w:p>
    <w:p w14:paraId="6E59812D" w14:textId="08D6FD22" w:rsidR="00216591" w:rsidRPr="00A8420D" w:rsidRDefault="00216591">
      <w:pPr>
        <w:rPr>
          <w:rFonts w:ascii="Calibri" w:hAnsi="Calibri" w:cs="Calibri"/>
        </w:rPr>
      </w:pPr>
    </w:p>
    <w:sectPr w:rsidR="00216591" w:rsidRPr="00A8420D">
      <w:head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5A86E" w14:textId="77777777" w:rsidR="006B7CAD" w:rsidRDefault="006B7CAD" w:rsidP="00FF2C5D">
      <w:pPr>
        <w:spacing w:after="0" w:line="240" w:lineRule="auto"/>
      </w:pPr>
      <w:r>
        <w:separator/>
      </w:r>
    </w:p>
  </w:endnote>
  <w:endnote w:type="continuationSeparator" w:id="0">
    <w:p w14:paraId="62913100" w14:textId="77777777" w:rsidR="006B7CAD" w:rsidRDefault="006B7CAD" w:rsidP="00FF2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AC07E" w14:textId="77777777" w:rsidR="006B7CAD" w:rsidRDefault="006B7CAD" w:rsidP="00FF2C5D">
      <w:pPr>
        <w:spacing w:after="0" w:line="240" w:lineRule="auto"/>
      </w:pPr>
      <w:r>
        <w:separator/>
      </w:r>
    </w:p>
  </w:footnote>
  <w:footnote w:type="continuationSeparator" w:id="0">
    <w:p w14:paraId="47A976A3" w14:textId="77777777" w:rsidR="006B7CAD" w:rsidRDefault="006B7CAD" w:rsidP="00FF2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AA6138" w14:paraId="043C6707" w14:textId="77777777" w:rsidTr="00AA6138">
      <w:tc>
        <w:tcPr>
          <w:tcW w:w="4536" w:type="dxa"/>
        </w:tcPr>
        <w:p w14:paraId="4FED112B" w14:textId="148A3912" w:rsidR="00AA6138" w:rsidRPr="00AA6138" w:rsidRDefault="00AA6138" w:rsidP="00AA6138">
          <w:pPr>
            <w:pStyle w:val="Kopfzeile"/>
            <w:rPr>
              <w:rFonts w:ascii="Calibri" w:hAnsi="Calibri" w:cs="Calibri"/>
              <w:sz w:val="20"/>
              <w:szCs w:val="20"/>
            </w:rPr>
          </w:pPr>
          <w:r w:rsidRPr="00AA6138">
            <w:rPr>
              <w:rFonts w:ascii="Calibri" w:hAnsi="Calibri" w:cs="Calibri"/>
              <w:sz w:val="20"/>
              <w:szCs w:val="20"/>
            </w:rPr>
            <w:t xml:space="preserve">PM </w:t>
          </w:r>
          <w:r>
            <w:rPr>
              <w:rFonts w:ascii="Calibri" w:hAnsi="Calibri" w:cs="Calibri"/>
              <w:sz w:val="20"/>
              <w:szCs w:val="20"/>
            </w:rPr>
            <w:t>–</w:t>
          </w:r>
          <w:r w:rsidRPr="00AA6138">
            <w:rPr>
              <w:rFonts w:ascii="Calibri" w:hAnsi="Calibri" w:cs="Calibri"/>
              <w:sz w:val="20"/>
              <w:szCs w:val="20"/>
            </w:rPr>
            <w:t xml:space="preserve"> </w:t>
          </w:r>
          <w:r w:rsidR="0046591A">
            <w:rPr>
              <w:rFonts w:ascii="Calibri" w:hAnsi="Calibri" w:cs="Calibri"/>
              <w:sz w:val="20"/>
              <w:szCs w:val="20"/>
            </w:rPr>
            <w:t>Beste Sanierungen erradeln und umsetzen</w:t>
          </w:r>
          <w:r w:rsidRPr="00AA6138">
            <w:rPr>
              <w:rFonts w:ascii="Calibri" w:hAnsi="Calibri" w:cs="Calibri"/>
              <w:sz w:val="20"/>
              <w:szCs w:val="20"/>
            </w:rPr>
            <w:br/>
            <w:t xml:space="preserve">Wien, </w:t>
          </w:r>
          <w:r>
            <w:rPr>
              <w:rFonts w:ascii="Calibri" w:hAnsi="Calibri" w:cs="Calibri"/>
              <w:sz w:val="20"/>
              <w:szCs w:val="20"/>
            </w:rPr>
            <w:t xml:space="preserve">am </w:t>
          </w:r>
          <w:r w:rsidRPr="00AA6138">
            <w:rPr>
              <w:rFonts w:ascii="Calibri" w:hAnsi="Calibri" w:cs="Calibri"/>
              <w:sz w:val="20"/>
              <w:szCs w:val="20"/>
            </w:rPr>
            <w:t>0</w:t>
          </w:r>
          <w:r w:rsidR="0046591A">
            <w:rPr>
              <w:rFonts w:ascii="Calibri" w:hAnsi="Calibri" w:cs="Calibri"/>
              <w:sz w:val="20"/>
              <w:szCs w:val="20"/>
            </w:rPr>
            <w:t>9</w:t>
          </w:r>
          <w:r w:rsidRPr="00AA6138">
            <w:rPr>
              <w:rFonts w:ascii="Calibri" w:hAnsi="Calibri" w:cs="Calibri"/>
              <w:sz w:val="20"/>
              <w:szCs w:val="20"/>
            </w:rPr>
            <w:t>.0</w:t>
          </w:r>
          <w:r w:rsidR="0046591A">
            <w:rPr>
              <w:rFonts w:ascii="Calibri" w:hAnsi="Calibri" w:cs="Calibri"/>
              <w:sz w:val="20"/>
              <w:szCs w:val="20"/>
            </w:rPr>
            <w:t>7</w:t>
          </w:r>
          <w:r w:rsidRPr="00AA6138">
            <w:rPr>
              <w:rFonts w:ascii="Calibri" w:hAnsi="Calibri" w:cs="Calibri"/>
              <w:sz w:val="20"/>
              <w:szCs w:val="20"/>
            </w:rPr>
            <w:t>.2024 G. Lang</w:t>
          </w:r>
        </w:p>
        <w:p w14:paraId="058C0B64" w14:textId="77777777" w:rsidR="00AA6138" w:rsidRDefault="00AA6138">
          <w:pPr>
            <w:pStyle w:val="Kopfzeile"/>
            <w:rPr>
              <w:rFonts w:ascii="Calibri" w:hAnsi="Calibri" w:cs="Calibri"/>
              <w:sz w:val="20"/>
              <w:szCs w:val="20"/>
            </w:rPr>
          </w:pPr>
        </w:p>
      </w:tc>
      <w:tc>
        <w:tcPr>
          <w:tcW w:w="4678" w:type="dxa"/>
        </w:tcPr>
        <w:p w14:paraId="689DAE81" w14:textId="15529C90" w:rsidR="00AA6138" w:rsidRDefault="00AA6138">
          <w:pPr>
            <w:pStyle w:val="Kopfzeile"/>
            <w:rPr>
              <w:rFonts w:ascii="Calibri" w:hAnsi="Calibri" w:cs="Calibri"/>
              <w:sz w:val="20"/>
              <w:szCs w:val="20"/>
            </w:rPr>
          </w:pPr>
          <w:r>
            <w:rPr>
              <w:noProof/>
              <w:lang w:eastAsia="de-AT"/>
            </w:rPr>
            <w:drawing>
              <wp:inline distT="0" distB="0" distL="0" distR="0" wp14:anchorId="00210618" wp14:editId="0DF379E6">
                <wp:extent cx="845820" cy="5237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20"/>
              <w:szCs w:val="20"/>
            </w:rPr>
            <w:t xml:space="preserve">                        </w:t>
          </w:r>
          <w:r>
            <w:rPr>
              <w:rFonts w:cstheme="minorHAnsi"/>
              <w:b/>
              <w:noProof/>
              <w:lang w:eastAsia="de-AT"/>
            </w:rPr>
            <w:drawing>
              <wp:inline distT="0" distB="0" distL="0" distR="0" wp14:anchorId="1910E2C9" wp14:editId="37D901C7">
                <wp:extent cx="1180420" cy="527050"/>
                <wp:effectExtent l="0" t="0" r="1270" b="6350"/>
                <wp:docPr id="4" name="Grafik 4"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402CF024" w14:textId="77777777" w:rsidR="00FF2C5D" w:rsidRPr="00AA6138" w:rsidRDefault="00FF2C5D">
    <w:pPr>
      <w:pStyle w:val="Kopfzeile"/>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44994"/>
    <w:multiLevelType w:val="hybridMultilevel"/>
    <w:tmpl w:val="B2EEF6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46131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F0B"/>
    <w:rsid w:val="00106C12"/>
    <w:rsid w:val="00157214"/>
    <w:rsid w:val="00207E80"/>
    <w:rsid w:val="00216591"/>
    <w:rsid w:val="00232945"/>
    <w:rsid w:val="00265815"/>
    <w:rsid w:val="00284F0B"/>
    <w:rsid w:val="002D2876"/>
    <w:rsid w:val="00323355"/>
    <w:rsid w:val="00326968"/>
    <w:rsid w:val="00360EF2"/>
    <w:rsid w:val="00366BBF"/>
    <w:rsid w:val="003C7AA0"/>
    <w:rsid w:val="003D14E6"/>
    <w:rsid w:val="004248DC"/>
    <w:rsid w:val="0046591A"/>
    <w:rsid w:val="004F2E97"/>
    <w:rsid w:val="004F455F"/>
    <w:rsid w:val="004F709E"/>
    <w:rsid w:val="005E6CD0"/>
    <w:rsid w:val="005F1CA2"/>
    <w:rsid w:val="005F417C"/>
    <w:rsid w:val="00637354"/>
    <w:rsid w:val="00693970"/>
    <w:rsid w:val="006B7CAD"/>
    <w:rsid w:val="00700819"/>
    <w:rsid w:val="00736440"/>
    <w:rsid w:val="00766F65"/>
    <w:rsid w:val="00781FF3"/>
    <w:rsid w:val="00833FE6"/>
    <w:rsid w:val="0084779E"/>
    <w:rsid w:val="00874DE8"/>
    <w:rsid w:val="008D711A"/>
    <w:rsid w:val="008E677B"/>
    <w:rsid w:val="0091069C"/>
    <w:rsid w:val="009346B3"/>
    <w:rsid w:val="00A538B1"/>
    <w:rsid w:val="00A8420D"/>
    <w:rsid w:val="00AA6138"/>
    <w:rsid w:val="00B03375"/>
    <w:rsid w:val="00B17A0F"/>
    <w:rsid w:val="00B515FA"/>
    <w:rsid w:val="00BC3EEA"/>
    <w:rsid w:val="00BD5345"/>
    <w:rsid w:val="00BF1B4F"/>
    <w:rsid w:val="00C1138F"/>
    <w:rsid w:val="00C14054"/>
    <w:rsid w:val="00C229F4"/>
    <w:rsid w:val="00C62581"/>
    <w:rsid w:val="00C672B0"/>
    <w:rsid w:val="00CE0AAC"/>
    <w:rsid w:val="00D046F4"/>
    <w:rsid w:val="00D121AA"/>
    <w:rsid w:val="00D72644"/>
    <w:rsid w:val="00DC65E0"/>
    <w:rsid w:val="00DD01B2"/>
    <w:rsid w:val="00DE031A"/>
    <w:rsid w:val="00DE6F6D"/>
    <w:rsid w:val="00DF221A"/>
    <w:rsid w:val="00E604AA"/>
    <w:rsid w:val="00ED0176"/>
    <w:rsid w:val="00F525CF"/>
    <w:rsid w:val="00FF2C5D"/>
    <w:rsid w:val="00FF2D6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1A715"/>
  <w15:chartTrackingRefBased/>
  <w15:docId w15:val="{7F9625F0-6B81-44CB-8C91-ED3E356E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4F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84F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84F0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84F0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84F0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84F0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84F0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84F0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84F0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84F0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84F0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84F0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84F0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84F0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84F0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84F0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84F0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84F0B"/>
    <w:rPr>
      <w:rFonts w:eastAsiaTheme="majorEastAsia" w:cstheme="majorBidi"/>
      <w:color w:val="272727" w:themeColor="text1" w:themeTint="D8"/>
    </w:rPr>
  </w:style>
  <w:style w:type="paragraph" w:styleId="Titel">
    <w:name w:val="Title"/>
    <w:basedOn w:val="Standard"/>
    <w:next w:val="Standard"/>
    <w:link w:val="TitelZchn"/>
    <w:uiPriority w:val="10"/>
    <w:qFormat/>
    <w:rsid w:val="00284F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84F0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84F0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84F0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84F0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84F0B"/>
    <w:rPr>
      <w:i/>
      <w:iCs/>
      <w:color w:val="404040" w:themeColor="text1" w:themeTint="BF"/>
    </w:rPr>
  </w:style>
  <w:style w:type="paragraph" w:styleId="Listenabsatz">
    <w:name w:val="List Paragraph"/>
    <w:basedOn w:val="Standard"/>
    <w:uiPriority w:val="34"/>
    <w:qFormat/>
    <w:rsid w:val="00284F0B"/>
    <w:pPr>
      <w:ind w:left="720"/>
      <w:contextualSpacing/>
    </w:pPr>
  </w:style>
  <w:style w:type="character" w:styleId="IntensiveHervorhebung">
    <w:name w:val="Intense Emphasis"/>
    <w:basedOn w:val="Absatz-Standardschriftart"/>
    <w:uiPriority w:val="21"/>
    <w:qFormat/>
    <w:rsid w:val="00284F0B"/>
    <w:rPr>
      <w:i/>
      <w:iCs/>
      <w:color w:val="0F4761" w:themeColor="accent1" w:themeShade="BF"/>
    </w:rPr>
  </w:style>
  <w:style w:type="paragraph" w:styleId="IntensivesZitat">
    <w:name w:val="Intense Quote"/>
    <w:basedOn w:val="Standard"/>
    <w:next w:val="Standard"/>
    <w:link w:val="IntensivesZitatZchn"/>
    <w:uiPriority w:val="30"/>
    <w:qFormat/>
    <w:rsid w:val="00284F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84F0B"/>
    <w:rPr>
      <w:i/>
      <w:iCs/>
      <w:color w:val="0F4761" w:themeColor="accent1" w:themeShade="BF"/>
    </w:rPr>
  </w:style>
  <w:style w:type="character" w:styleId="IntensiverVerweis">
    <w:name w:val="Intense Reference"/>
    <w:basedOn w:val="Absatz-Standardschriftart"/>
    <w:uiPriority w:val="32"/>
    <w:qFormat/>
    <w:rsid w:val="00284F0B"/>
    <w:rPr>
      <w:b/>
      <w:bCs/>
      <w:smallCaps/>
      <w:color w:val="0F4761" w:themeColor="accent1" w:themeShade="BF"/>
      <w:spacing w:val="5"/>
    </w:rPr>
  </w:style>
  <w:style w:type="paragraph" w:styleId="Kopfzeile">
    <w:name w:val="header"/>
    <w:basedOn w:val="Standard"/>
    <w:link w:val="KopfzeileZchn"/>
    <w:uiPriority w:val="99"/>
    <w:unhideWhenUsed/>
    <w:rsid w:val="00FF2C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2C5D"/>
  </w:style>
  <w:style w:type="paragraph" w:styleId="Fuzeile">
    <w:name w:val="footer"/>
    <w:basedOn w:val="Standard"/>
    <w:link w:val="FuzeileZchn"/>
    <w:uiPriority w:val="99"/>
    <w:unhideWhenUsed/>
    <w:rsid w:val="00FF2C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2C5D"/>
  </w:style>
  <w:style w:type="table" w:styleId="Tabellenraster">
    <w:name w:val="Table Grid"/>
    <w:basedOn w:val="NormaleTabelle"/>
    <w:uiPriority w:val="39"/>
    <w:rsid w:val="00AA6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00819"/>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styleId="Hyperlink">
    <w:name w:val="Hyperlink"/>
    <w:basedOn w:val="Absatz-Standardschriftart"/>
    <w:uiPriority w:val="99"/>
    <w:unhideWhenUsed/>
    <w:rsid w:val="00700819"/>
    <w:rPr>
      <w:color w:val="0000FF"/>
      <w:u w:val="single"/>
    </w:rPr>
  </w:style>
  <w:style w:type="character" w:customStyle="1" w:styleId="huf-detail-projekt-data">
    <w:name w:val="huf-detail-projekt-data"/>
    <w:basedOn w:val="Absatz-Standardschriftart"/>
    <w:rsid w:val="003C7AA0"/>
  </w:style>
  <w:style w:type="character" w:styleId="NichtaufgelsteErwhnung">
    <w:name w:val="Unresolved Mention"/>
    <w:basedOn w:val="Absatz-Standardschriftart"/>
    <w:uiPriority w:val="99"/>
    <w:semiHidden/>
    <w:unhideWhenUsed/>
    <w:rsid w:val="00366B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68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ssathon.at/ueber-passathon/veranstaltungen/steiermark-graz-passathon" TargetMode="External"/><Relationship Id="rId13" Type="http://schemas.openxmlformats.org/officeDocument/2006/relationships/hyperlink" Target="https://passathon.at/ueber-passathon/faq-zum-passathon" TargetMode="External"/><Relationship Id="rId18" Type="http://schemas.openxmlformats.org/officeDocument/2006/relationships/hyperlink" Target="https://www.passathon.at" TargetMode="External"/><Relationship Id="rId3" Type="http://schemas.openxmlformats.org/officeDocument/2006/relationships/settings" Target="settings.xml"/><Relationship Id="rId21" Type="http://schemas.openxmlformats.org/officeDocument/2006/relationships/hyperlink" Target="http://twitter.com/passathonAT" TargetMode="External"/><Relationship Id="rId7" Type="http://schemas.openxmlformats.org/officeDocument/2006/relationships/image" Target="media/image1.jpeg"/><Relationship Id="rId12" Type="http://schemas.openxmlformats.org/officeDocument/2006/relationships/hyperlink" Target="http://www.passathon.at" TargetMode="External"/><Relationship Id="rId17" Type="http://schemas.openxmlformats.org/officeDocument/2006/relationships/hyperlink" Target="https://passathon.at/news/press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race@passathon.at" TargetMode="External"/><Relationship Id="rId20" Type="http://schemas.openxmlformats.org/officeDocument/2006/relationships/hyperlink" Target="http://facebook.com/passath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ssathon.at/ueber-passathon/veranstaltunge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assathon.at/ueber-passathon/veranstaltungen"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instagram.com/passathon.a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radelt.at/dashboard/challenge/signup/447" TargetMode="External"/><Relationship Id="rId22" Type="http://schemas.openxmlformats.org/officeDocument/2006/relationships/hyperlink" Target="mailto:youtube.com/@passath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1016</Words>
  <Characters>6403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10</cp:revision>
  <cp:lastPrinted>2024-07-09T16:01:00Z</cp:lastPrinted>
  <dcterms:created xsi:type="dcterms:W3CDTF">2024-07-08T15:33:00Z</dcterms:created>
  <dcterms:modified xsi:type="dcterms:W3CDTF">2024-07-09T16:26:00Z</dcterms:modified>
</cp:coreProperties>
</file>