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ED730" w14:textId="6E24FFFE" w:rsidR="00E4095A" w:rsidRPr="00A337CC" w:rsidRDefault="00C74B2B" w:rsidP="00EF7B3D">
      <w:pPr>
        <w:autoSpaceDE w:val="0"/>
        <w:autoSpaceDN w:val="0"/>
        <w:spacing w:before="100" w:beforeAutospacing="1" w:after="100" w:afterAutospacing="1" w:line="240" w:lineRule="auto"/>
        <w:rPr>
          <w:rFonts w:ascii="Calibri" w:hAnsi="Calibri" w:cs="Calibri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C7D9907" wp14:editId="59612952">
            <wp:extent cx="5745480" cy="3169920"/>
            <wp:effectExtent l="0" t="0" r="7620" b="0"/>
            <wp:docPr id="1967101210" name="Grafik 1" descr="Ein Bild, das draußen, Gebäude, Menschen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01210" name="Grafik 1" descr="Ein Bild, das draußen, Gebäude, Menschen, Auto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1B3">
        <w:rPr>
          <w:b/>
          <w:bCs/>
          <w:sz w:val="28"/>
          <w:szCs w:val="28"/>
        </w:rPr>
        <w:br/>
      </w:r>
      <w:r w:rsidR="00B751B3" w:rsidRPr="00A337CC">
        <w:rPr>
          <w:rFonts w:ascii="Calibri" w:eastAsia="Times New Roman" w:hAnsi="Calibri" w:cs="Calibri"/>
          <w:sz w:val="18"/>
          <w:szCs w:val="18"/>
          <w:lang w:eastAsia="de-AT"/>
        </w:rPr>
        <w:t xml:space="preserve">Bild 1: </w:t>
      </w:r>
      <w:r w:rsidR="00A337CC" w:rsidRPr="00A337CC">
        <w:rPr>
          <w:rFonts w:ascii="Calibri" w:eastAsia="Times New Roman" w:hAnsi="Calibri" w:cs="Calibri"/>
          <w:sz w:val="18"/>
          <w:szCs w:val="18"/>
          <w:lang w:eastAsia="de-AT"/>
        </w:rPr>
        <w:t>Die internationalen Studierenden fühlen sich sehr wohl in den Passivhaus-Wohnheimen</w:t>
      </w:r>
      <w:r w:rsidR="00B751B3" w:rsidRPr="00A337CC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B751B3" w:rsidRPr="00A337CC">
        <w:rPr>
          <w:rFonts w:ascii="Calibri" w:hAnsi="Calibri" w:cs="Calibri"/>
          <w:sz w:val="18"/>
          <w:szCs w:val="18"/>
        </w:rPr>
        <w:t>Credits</w:t>
      </w:r>
      <w:proofErr w:type="spellEnd"/>
      <w:r w:rsidR="00B751B3" w:rsidRPr="00A337CC">
        <w:rPr>
          <w:rFonts w:ascii="Calibri" w:hAnsi="Calibri" w:cs="Calibri"/>
          <w:sz w:val="18"/>
          <w:szCs w:val="18"/>
        </w:rPr>
        <w:t xml:space="preserve">: </w:t>
      </w:r>
      <w:proofErr w:type="spellStart"/>
      <w:r w:rsidR="00A337CC" w:rsidRPr="00A337CC">
        <w:rPr>
          <w:rFonts w:ascii="Calibri" w:eastAsia="Times New Roman" w:hAnsi="Calibri" w:cs="Calibri"/>
          <w:sz w:val="18"/>
          <w:szCs w:val="18"/>
          <w:lang w:eastAsia="de-AT"/>
        </w:rPr>
        <w:t>OeAD</w:t>
      </w:r>
      <w:proofErr w:type="spellEnd"/>
      <w:r w:rsidR="00A337CC" w:rsidRPr="00A337CC">
        <w:rPr>
          <w:rFonts w:ascii="Calibri" w:eastAsia="Times New Roman" w:hAnsi="Calibri" w:cs="Calibri"/>
          <w:sz w:val="18"/>
          <w:szCs w:val="18"/>
          <w:lang w:eastAsia="de-AT"/>
        </w:rPr>
        <w:t xml:space="preserve"> </w:t>
      </w:r>
      <w:proofErr w:type="spellStart"/>
      <w:r w:rsidR="00A337CC" w:rsidRPr="00A337CC">
        <w:rPr>
          <w:rFonts w:ascii="Calibri" w:eastAsia="Times New Roman" w:hAnsi="Calibri" w:cs="Calibri"/>
          <w:sz w:val="18"/>
          <w:szCs w:val="18"/>
          <w:lang w:eastAsia="de-AT"/>
        </w:rPr>
        <w:t>housing</w:t>
      </w:r>
      <w:proofErr w:type="spellEnd"/>
    </w:p>
    <w:p w14:paraId="01745039" w14:textId="6E633F00" w:rsidR="000525C3" w:rsidRDefault="00A16F07" w:rsidP="00EF7B3D">
      <w:pPr>
        <w:autoSpaceDE w:val="0"/>
        <w:autoSpaceDN w:val="0"/>
        <w:spacing w:before="100" w:beforeAutospacing="1" w:after="100" w:afterAutospacing="1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CC7A3B" w:rsidRPr="00C57FCA">
        <w:rPr>
          <w:b/>
          <w:bCs/>
          <w:sz w:val="28"/>
          <w:szCs w:val="28"/>
        </w:rPr>
        <w:t>PM</w:t>
      </w:r>
      <w:r w:rsidR="008C0833" w:rsidRPr="00C57FCA">
        <w:rPr>
          <w:b/>
          <w:bCs/>
          <w:sz w:val="28"/>
          <w:szCs w:val="28"/>
        </w:rPr>
        <w:t>:</w:t>
      </w:r>
      <w:r w:rsidR="00CC7A3B" w:rsidRPr="00C57FCA">
        <w:rPr>
          <w:b/>
          <w:bCs/>
          <w:sz w:val="28"/>
          <w:szCs w:val="28"/>
        </w:rPr>
        <w:t xml:space="preserve"> </w:t>
      </w:r>
      <w:r w:rsidR="00A85622" w:rsidRPr="00A85622">
        <w:rPr>
          <w:b/>
          <w:bCs/>
          <w:sz w:val="28"/>
          <w:szCs w:val="28"/>
        </w:rPr>
        <w:t xml:space="preserve">passathon zeigt </w:t>
      </w:r>
      <w:r w:rsidR="00BF7529">
        <w:rPr>
          <w:b/>
          <w:bCs/>
          <w:sz w:val="28"/>
          <w:szCs w:val="28"/>
        </w:rPr>
        <w:t>gewaltige</w:t>
      </w:r>
      <w:r w:rsidR="00A85622" w:rsidRPr="00A85622">
        <w:rPr>
          <w:b/>
          <w:bCs/>
          <w:sz w:val="28"/>
          <w:szCs w:val="28"/>
        </w:rPr>
        <w:t xml:space="preserve"> Energieeinsparung</w:t>
      </w:r>
      <w:r w:rsidR="00BF7529">
        <w:rPr>
          <w:b/>
          <w:bCs/>
          <w:sz w:val="28"/>
          <w:szCs w:val="28"/>
        </w:rPr>
        <w:t>en</w:t>
      </w:r>
    </w:p>
    <w:p w14:paraId="10EA518F" w14:textId="11D1743F" w:rsidR="00FB5DD7" w:rsidRDefault="00CC7A3B" w:rsidP="00503C18">
      <w:pPr>
        <w:pStyle w:val="StandardWeb"/>
        <w:rPr>
          <w:rFonts w:ascii="Calibri" w:hAnsi="Calibri" w:cs="Calibri"/>
          <w:i/>
          <w:iCs/>
        </w:rPr>
      </w:pPr>
      <w:r w:rsidRPr="00761D5A">
        <w:rPr>
          <w:rFonts w:ascii="Calibri" w:hAnsi="Calibri" w:cs="Calibri"/>
          <w:i/>
          <w:iCs/>
        </w:rPr>
        <w:t>Wien,</w:t>
      </w:r>
      <w:r w:rsidR="00925F78" w:rsidRPr="00761D5A">
        <w:rPr>
          <w:rFonts w:ascii="Calibri" w:hAnsi="Calibri" w:cs="Calibri"/>
          <w:i/>
          <w:iCs/>
        </w:rPr>
        <w:t xml:space="preserve"> </w:t>
      </w:r>
      <w:r w:rsidR="00A85622">
        <w:rPr>
          <w:rFonts w:ascii="Calibri" w:hAnsi="Calibri" w:cs="Calibri"/>
          <w:i/>
          <w:iCs/>
        </w:rPr>
        <w:t xml:space="preserve">Der passathon 2023 </w:t>
      </w:r>
      <w:r w:rsidR="00A85622" w:rsidRPr="00761D5A">
        <w:rPr>
          <w:rFonts w:ascii="Calibri" w:hAnsi="Calibri" w:cs="Calibri"/>
          <w:i/>
          <w:iCs/>
        </w:rPr>
        <w:t>– RACE FOR FUTURE</w:t>
      </w:r>
      <w:r w:rsidR="00A85622">
        <w:rPr>
          <w:rFonts w:ascii="Calibri" w:hAnsi="Calibri" w:cs="Calibri"/>
          <w:i/>
          <w:iCs/>
        </w:rPr>
        <w:t xml:space="preserve"> </w:t>
      </w:r>
      <w:r w:rsidR="006F5FC8">
        <w:rPr>
          <w:rFonts w:ascii="Calibri" w:hAnsi="Calibri" w:cs="Calibri"/>
          <w:i/>
          <w:iCs/>
        </w:rPr>
        <w:t>zeigt, dass der Gebäudebestand bis 2030 nach den Vorbildsanierungen der passathon-Leuchttürme 7,3 Milliarden Kilowattstunden Energie pro Jahr einsparen k</w:t>
      </w:r>
      <w:r w:rsidR="00A930BE">
        <w:rPr>
          <w:rFonts w:ascii="Calibri" w:hAnsi="Calibri" w:cs="Calibri"/>
          <w:i/>
          <w:iCs/>
        </w:rPr>
        <w:t>a</w:t>
      </w:r>
      <w:r w:rsidR="006F5FC8">
        <w:rPr>
          <w:rFonts w:ascii="Calibri" w:hAnsi="Calibri" w:cs="Calibri"/>
          <w:i/>
          <w:iCs/>
        </w:rPr>
        <w:t xml:space="preserve">nn. </w:t>
      </w:r>
      <w:r w:rsidR="002277B8">
        <w:rPr>
          <w:rFonts w:ascii="Calibri" w:hAnsi="Calibri" w:cs="Calibri"/>
          <w:i/>
          <w:iCs/>
        </w:rPr>
        <w:t>N</w:t>
      </w:r>
      <w:r w:rsidR="00A85622">
        <w:rPr>
          <w:rFonts w:ascii="Calibri" w:hAnsi="Calibri" w:cs="Calibri"/>
          <w:i/>
          <w:iCs/>
        </w:rPr>
        <w:t>ach 21 Wochen</w:t>
      </w:r>
      <w:r w:rsidR="002277B8">
        <w:rPr>
          <w:rFonts w:ascii="Calibri" w:hAnsi="Calibri" w:cs="Calibri"/>
          <w:i/>
          <w:iCs/>
        </w:rPr>
        <w:t xml:space="preserve"> liegt der passathon</w:t>
      </w:r>
      <w:r w:rsidR="00A85622">
        <w:rPr>
          <w:rFonts w:ascii="Calibri" w:hAnsi="Calibri" w:cs="Calibri"/>
          <w:i/>
          <w:iCs/>
        </w:rPr>
        <w:t xml:space="preserve"> </w:t>
      </w:r>
      <w:r w:rsidR="006F5FC8">
        <w:rPr>
          <w:rFonts w:ascii="Calibri" w:hAnsi="Calibri" w:cs="Calibri"/>
          <w:i/>
          <w:iCs/>
        </w:rPr>
        <w:t>mit bereits 36.</w:t>
      </w:r>
      <w:r w:rsidR="00423DDB">
        <w:rPr>
          <w:rFonts w:ascii="Calibri" w:hAnsi="Calibri" w:cs="Calibri"/>
          <w:i/>
          <w:iCs/>
        </w:rPr>
        <w:t>6</w:t>
      </w:r>
      <w:r w:rsidR="006F5FC8">
        <w:rPr>
          <w:rFonts w:ascii="Calibri" w:hAnsi="Calibri" w:cs="Calibri"/>
          <w:i/>
          <w:iCs/>
        </w:rPr>
        <w:t xml:space="preserve">00 </w:t>
      </w:r>
      <w:proofErr w:type="spellStart"/>
      <w:r w:rsidR="006F5FC8">
        <w:rPr>
          <w:rFonts w:ascii="Calibri" w:hAnsi="Calibri" w:cs="Calibri"/>
          <w:i/>
          <w:iCs/>
        </w:rPr>
        <w:t>erradelten</w:t>
      </w:r>
      <w:proofErr w:type="spellEnd"/>
      <w:r w:rsidR="006F5FC8">
        <w:rPr>
          <w:rFonts w:ascii="Calibri" w:hAnsi="Calibri" w:cs="Calibri"/>
          <w:i/>
          <w:iCs/>
        </w:rPr>
        <w:t xml:space="preserve"> Leuchttürmen </w:t>
      </w:r>
      <w:r w:rsidR="00BF7529">
        <w:rPr>
          <w:rFonts w:ascii="Calibri" w:hAnsi="Calibri" w:cs="Calibri"/>
          <w:i/>
          <w:iCs/>
        </w:rPr>
        <w:t xml:space="preserve">auf Rekordkurs und geht </w:t>
      </w:r>
      <w:r w:rsidR="00A85622">
        <w:rPr>
          <w:rFonts w:ascii="Calibri" w:hAnsi="Calibri" w:cs="Calibri"/>
          <w:i/>
          <w:iCs/>
        </w:rPr>
        <w:t xml:space="preserve">in die Zielgerade. Noch ein Monat haben die </w:t>
      </w:r>
      <w:r w:rsidR="00AC60FC">
        <w:rPr>
          <w:rFonts w:ascii="Calibri" w:hAnsi="Calibri" w:cs="Calibri"/>
          <w:i/>
          <w:iCs/>
        </w:rPr>
        <w:t xml:space="preserve">rund </w:t>
      </w:r>
      <w:r w:rsidR="00A85622" w:rsidRPr="00761D5A">
        <w:rPr>
          <w:rFonts w:ascii="Calibri" w:hAnsi="Calibri" w:cs="Calibri"/>
          <w:i/>
          <w:iCs/>
        </w:rPr>
        <w:t>1.</w:t>
      </w:r>
      <w:r w:rsidR="00A85622">
        <w:rPr>
          <w:rFonts w:ascii="Calibri" w:hAnsi="Calibri" w:cs="Calibri"/>
          <w:i/>
          <w:iCs/>
        </w:rPr>
        <w:t>1</w:t>
      </w:r>
      <w:r w:rsidR="00A85622" w:rsidRPr="00761D5A">
        <w:rPr>
          <w:rFonts w:ascii="Calibri" w:hAnsi="Calibri" w:cs="Calibri"/>
          <w:i/>
          <w:iCs/>
        </w:rPr>
        <w:t xml:space="preserve">00 Teilnehmer*innen </w:t>
      </w:r>
      <w:r w:rsidR="00A85622">
        <w:rPr>
          <w:rFonts w:ascii="Calibri" w:hAnsi="Calibri" w:cs="Calibri"/>
          <w:i/>
          <w:iCs/>
        </w:rPr>
        <w:t xml:space="preserve">Zeit die </w:t>
      </w:r>
      <w:proofErr w:type="spellStart"/>
      <w:r w:rsidR="00A85622" w:rsidRPr="00761D5A">
        <w:rPr>
          <w:rFonts w:ascii="Calibri" w:hAnsi="Calibri" w:cs="Calibri"/>
          <w:i/>
          <w:iCs/>
        </w:rPr>
        <w:t>klimaschonensten</w:t>
      </w:r>
      <w:proofErr w:type="spellEnd"/>
      <w:r w:rsidR="00A85622" w:rsidRPr="00761D5A">
        <w:rPr>
          <w:rFonts w:ascii="Calibri" w:hAnsi="Calibri" w:cs="Calibri"/>
          <w:i/>
          <w:iCs/>
        </w:rPr>
        <w:t xml:space="preserve"> Gebäude Österreichs mit eigener Muskelkraft</w:t>
      </w:r>
      <w:r w:rsidR="00A85622">
        <w:rPr>
          <w:rFonts w:ascii="Calibri" w:hAnsi="Calibri" w:cs="Calibri"/>
          <w:i/>
          <w:iCs/>
        </w:rPr>
        <w:t xml:space="preserve"> zu entdecken. </w:t>
      </w:r>
    </w:p>
    <w:p w14:paraId="4D9A5E59" w14:textId="25CF39CC" w:rsidR="00B350AE" w:rsidRPr="000931DB" w:rsidRDefault="00A16F07" w:rsidP="00503C18">
      <w:pPr>
        <w:pStyle w:val="Standard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/>
      </w:r>
      <w:r w:rsidR="000931DB" w:rsidRPr="000931DB">
        <w:rPr>
          <w:rFonts w:asciiTheme="minorHAnsi" w:hAnsiTheme="minorHAnsi" w:cstheme="minorHAnsi"/>
          <w:b/>
          <w:bCs/>
        </w:rPr>
        <w:t xml:space="preserve">Anstrengungen für Klimaschutz </w:t>
      </w:r>
      <w:r w:rsidR="000931DB">
        <w:rPr>
          <w:rFonts w:asciiTheme="minorHAnsi" w:hAnsiTheme="minorHAnsi" w:cstheme="minorHAnsi"/>
          <w:b/>
          <w:bCs/>
        </w:rPr>
        <w:t>zeigen Wirkung</w:t>
      </w:r>
    </w:p>
    <w:p w14:paraId="12D9B095" w14:textId="19764E5F" w:rsidR="006F5FC8" w:rsidRDefault="00A930BE" w:rsidP="006F5F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Zurzeit</w:t>
      </w:r>
      <w:r w:rsidR="000C738F">
        <w:rPr>
          <w:rFonts w:cstheme="minorHAnsi"/>
          <w:sz w:val="24"/>
          <w:szCs w:val="24"/>
        </w:rPr>
        <w:t xml:space="preserve"> wird </w:t>
      </w:r>
      <w:r w:rsidR="000C738F" w:rsidRPr="00CB3185">
        <w:rPr>
          <w:rFonts w:cstheme="minorHAnsi"/>
          <w:sz w:val="24"/>
          <w:szCs w:val="24"/>
        </w:rPr>
        <w:t>de</w:t>
      </w:r>
      <w:r w:rsidR="000C738F">
        <w:rPr>
          <w:rFonts w:cstheme="minorHAnsi"/>
          <w:sz w:val="24"/>
          <w:szCs w:val="24"/>
        </w:rPr>
        <w:t>r</w:t>
      </w:r>
      <w:r w:rsidR="000C738F" w:rsidRPr="00CB3185">
        <w:rPr>
          <w:rFonts w:cstheme="minorHAnsi"/>
          <w:sz w:val="24"/>
          <w:szCs w:val="24"/>
        </w:rPr>
        <w:t xml:space="preserve"> </w:t>
      </w:r>
      <w:r w:rsidR="000C738F" w:rsidRPr="00CB3185">
        <w:rPr>
          <w:sz w:val="24"/>
          <w:szCs w:val="24"/>
        </w:rPr>
        <w:t>Nationale Energie- und Klimaplan (NEKP)</w:t>
      </w:r>
      <w:r w:rsidR="000C738F">
        <w:rPr>
          <w:sz w:val="24"/>
          <w:szCs w:val="24"/>
        </w:rPr>
        <w:t xml:space="preserve"> zur Erreichung </w:t>
      </w:r>
      <w:r w:rsidR="000C738F" w:rsidRPr="00026AFB">
        <w:rPr>
          <w:rFonts w:cstheme="minorHAnsi"/>
          <w:sz w:val="24"/>
          <w:szCs w:val="24"/>
        </w:rPr>
        <w:t>de</w:t>
      </w:r>
      <w:r w:rsidR="000C738F">
        <w:rPr>
          <w:rFonts w:cstheme="minorHAnsi"/>
          <w:sz w:val="24"/>
          <w:szCs w:val="24"/>
        </w:rPr>
        <w:t>r</w:t>
      </w:r>
      <w:r w:rsidR="000C738F" w:rsidRPr="00026AFB">
        <w:rPr>
          <w:rFonts w:cstheme="minorHAnsi"/>
          <w:sz w:val="24"/>
          <w:szCs w:val="24"/>
        </w:rPr>
        <w:t xml:space="preserve"> EU-Energie- und Klimaziele bis 2030 </w:t>
      </w:r>
      <w:r w:rsidR="000C738F">
        <w:rPr>
          <w:rFonts w:cstheme="minorHAnsi"/>
          <w:sz w:val="24"/>
          <w:szCs w:val="24"/>
        </w:rPr>
        <w:t>finalisiert</w:t>
      </w:r>
      <w:r w:rsidR="000C738F" w:rsidRPr="00026AFB">
        <w:rPr>
          <w:rFonts w:cstheme="minorHAnsi"/>
          <w:sz w:val="24"/>
          <w:szCs w:val="24"/>
        </w:rPr>
        <w:t>.</w:t>
      </w:r>
      <w:r w:rsidR="000C738F">
        <w:rPr>
          <w:rFonts w:cstheme="minorHAnsi"/>
          <w:sz w:val="24"/>
          <w:szCs w:val="24"/>
        </w:rPr>
        <w:t xml:space="preserve"> </w:t>
      </w:r>
      <w:r w:rsidR="006F5FC8">
        <w:rPr>
          <w:rFonts w:cstheme="minorHAnsi"/>
          <w:sz w:val="24"/>
          <w:szCs w:val="24"/>
        </w:rPr>
        <w:t xml:space="preserve">Darin wird betont, dass </w:t>
      </w:r>
      <w:r w:rsidR="006F5FC8" w:rsidRPr="006F5FC8">
        <w:rPr>
          <w:rFonts w:cstheme="minorHAnsi"/>
          <w:sz w:val="24"/>
          <w:szCs w:val="24"/>
        </w:rPr>
        <w:t>Energieeffizienzmaßnahmen zu den volkswirtschaftlich günstigsten Vermeidungshebeln</w:t>
      </w:r>
      <w:r w:rsidR="006F5FC8">
        <w:rPr>
          <w:rFonts w:cstheme="minorHAnsi"/>
          <w:sz w:val="24"/>
          <w:szCs w:val="24"/>
        </w:rPr>
        <w:t xml:space="preserve"> </w:t>
      </w:r>
      <w:r w:rsidR="006F5FC8" w:rsidRPr="006F5FC8">
        <w:rPr>
          <w:rFonts w:cstheme="minorHAnsi"/>
          <w:sz w:val="24"/>
          <w:szCs w:val="24"/>
        </w:rPr>
        <w:t xml:space="preserve">von Treibhausgasemissionen zählen und </w:t>
      </w:r>
      <w:r w:rsidR="006F5FC8" w:rsidRPr="002277B8">
        <w:rPr>
          <w:rFonts w:cstheme="minorHAnsi"/>
          <w:sz w:val="24"/>
          <w:szCs w:val="24"/>
        </w:rPr>
        <w:t>als Leitmotive der Energieunion auch für Österreich an vorderer Stelle („Energy Efficiency First“-Prinzip) stehen</w:t>
      </w:r>
      <w:r w:rsidR="006F5FC8">
        <w:rPr>
          <w:rFonts w:cstheme="minorHAnsi"/>
          <w:sz w:val="24"/>
          <w:szCs w:val="24"/>
        </w:rPr>
        <w:t xml:space="preserve">. </w:t>
      </w:r>
    </w:p>
    <w:p w14:paraId="6864004B" w14:textId="5300D8AD" w:rsidR="00AC60FC" w:rsidRDefault="000C738F" w:rsidP="006F5F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Dabei sollten </w:t>
      </w:r>
      <w:r w:rsidR="002277B8">
        <w:rPr>
          <w:rFonts w:cstheme="minorHAnsi"/>
          <w:sz w:val="24"/>
          <w:szCs w:val="24"/>
        </w:rPr>
        <w:t xml:space="preserve">drei </w:t>
      </w:r>
      <w:r>
        <w:rPr>
          <w:rFonts w:cstheme="minorHAnsi"/>
          <w:sz w:val="24"/>
          <w:szCs w:val="24"/>
        </w:rPr>
        <w:t xml:space="preserve">wesentliche Erkenntnisse aus dem passathon unbedingt einfließen. </w:t>
      </w:r>
      <w:r w:rsidR="00AC60FC" w:rsidRPr="00AC60FC">
        <w:rPr>
          <w:rFonts w:cstheme="minorHAnsi"/>
          <w:sz w:val="24"/>
          <w:szCs w:val="24"/>
        </w:rPr>
        <w:t>Mit sensationellen 8,35 Quadratmetern Nutzfläche pro Einwohner</w:t>
      </w:r>
      <w:r>
        <w:rPr>
          <w:rFonts w:cstheme="minorHAnsi"/>
          <w:sz w:val="24"/>
          <w:szCs w:val="24"/>
        </w:rPr>
        <w:t>*in</w:t>
      </w:r>
      <w:r w:rsidR="00AC60FC" w:rsidRPr="00AC60FC">
        <w:rPr>
          <w:rFonts w:cstheme="minorHAnsi"/>
          <w:sz w:val="24"/>
          <w:szCs w:val="24"/>
        </w:rPr>
        <w:t xml:space="preserve"> an dokumentierten Passivhäusern führt die Bregenzerwald-Gemeinde Krumbach die Weltrangliste an. </w:t>
      </w:r>
      <w:r w:rsidR="00AC60FC">
        <w:rPr>
          <w:rFonts w:cstheme="minorHAnsi"/>
          <w:sz w:val="24"/>
          <w:szCs w:val="24"/>
        </w:rPr>
        <w:t xml:space="preserve">Diese erfreuen sich unter den Bewohner*innen nicht nur größter Beliebtheit, sondern ersparen ihnen jährlich eine Menge Geld. </w:t>
      </w:r>
      <w:r w:rsidR="00BF7529">
        <w:rPr>
          <w:rFonts w:cstheme="minorHAnsi"/>
          <w:sz w:val="24"/>
          <w:szCs w:val="24"/>
        </w:rPr>
        <w:t>A</w:t>
      </w:r>
      <w:r w:rsidR="00BF7529" w:rsidRPr="00AC60FC">
        <w:rPr>
          <w:rFonts w:cstheme="minorHAnsi"/>
          <w:sz w:val="24"/>
          <w:szCs w:val="24"/>
        </w:rPr>
        <w:t xml:space="preserve">uf ganz Österreich umgelegt würde </w:t>
      </w:r>
      <w:r w:rsidR="00BF7529">
        <w:rPr>
          <w:rFonts w:cstheme="minorHAnsi"/>
          <w:sz w:val="24"/>
          <w:szCs w:val="24"/>
        </w:rPr>
        <w:t>d</w:t>
      </w:r>
      <w:r w:rsidR="00AC60FC" w:rsidRPr="00AC60FC">
        <w:rPr>
          <w:rFonts w:cstheme="minorHAnsi"/>
          <w:sz w:val="24"/>
          <w:szCs w:val="24"/>
        </w:rPr>
        <w:t>ies</w:t>
      </w:r>
      <w:r w:rsidR="00E85BA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bei mittlerweile 47,9 </w:t>
      </w:r>
      <w:r w:rsidRPr="00AC60FC">
        <w:rPr>
          <w:rFonts w:cstheme="minorHAnsi"/>
          <w:sz w:val="24"/>
          <w:szCs w:val="24"/>
        </w:rPr>
        <w:t>Quadratmetern Nutzfläche pro Einwohner</w:t>
      </w:r>
      <w:r>
        <w:rPr>
          <w:rFonts w:cstheme="minorHAnsi"/>
          <w:sz w:val="24"/>
          <w:szCs w:val="24"/>
        </w:rPr>
        <w:t xml:space="preserve">*in </w:t>
      </w:r>
      <w:r w:rsidR="00E85BA1">
        <w:rPr>
          <w:rFonts w:cstheme="minorHAnsi"/>
          <w:sz w:val="24"/>
          <w:szCs w:val="24"/>
        </w:rPr>
        <w:t>mit einem</w:t>
      </w:r>
      <w:r w:rsidR="00AC60FC" w:rsidRPr="00AC60FC">
        <w:rPr>
          <w:rFonts w:cstheme="minorHAnsi"/>
          <w:sz w:val="24"/>
          <w:szCs w:val="24"/>
        </w:rPr>
        <w:t xml:space="preserve"> Anteil von 17,4 Prozent eine Energieeinsparung von 6,0 </w:t>
      </w:r>
      <w:r w:rsidR="00E85BA1">
        <w:rPr>
          <w:rFonts w:cstheme="minorHAnsi"/>
          <w:sz w:val="24"/>
          <w:szCs w:val="24"/>
        </w:rPr>
        <w:t>Milliard</w:t>
      </w:r>
      <w:r w:rsidR="00AC60FC" w:rsidRPr="00AC60FC">
        <w:rPr>
          <w:rFonts w:cstheme="minorHAnsi"/>
          <w:sz w:val="24"/>
          <w:szCs w:val="24"/>
        </w:rPr>
        <w:t>en kWh pro Jahr bedeuten.</w:t>
      </w:r>
      <w:r w:rsidR="00A930BE">
        <w:rPr>
          <w:rFonts w:cstheme="minorHAnsi"/>
          <w:sz w:val="24"/>
          <w:szCs w:val="24"/>
        </w:rPr>
        <w:t xml:space="preserve"> </w:t>
      </w:r>
    </w:p>
    <w:p w14:paraId="7314B258" w14:textId="2085E956" w:rsidR="002277B8" w:rsidRDefault="008618C9" w:rsidP="000032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Wie gut Passivhäuser selbst unter schwierigen Bedingungen funktionieren, zeigt </w:t>
      </w:r>
      <w:proofErr w:type="spellStart"/>
      <w:r w:rsidR="002277B8" w:rsidRPr="002277B8">
        <w:rPr>
          <w:rFonts w:cstheme="minorHAnsi"/>
          <w:sz w:val="24"/>
          <w:szCs w:val="24"/>
        </w:rPr>
        <w:t>OeAD</w:t>
      </w:r>
      <w:proofErr w:type="spellEnd"/>
      <w:r w:rsidR="002277B8" w:rsidRPr="002277B8">
        <w:rPr>
          <w:rFonts w:cstheme="minorHAnsi"/>
          <w:sz w:val="24"/>
          <w:szCs w:val="24"/>
        </w:rPr>
        <w:t xml:space="preserve"> </w:t>
      </w:r>
      <w:proofErr w:type="spellStart"/>
      <w:r w:rsidR="00D42C4D">
        <w:rPr>
          <w:rFonts w:cstheme="minorHAnsi"/>
          <w:sz w:val="24"/>
          <w:szCs w:val="24"/>
        </w:rPr>
        <w:t>student</w:t>
      </w:r>
      <w:proofErr w:type="spellEnd"/>
      <w:r w:rsidR="00D42C4D">
        <w:rPr>
          <w:rFonts w:cstheme="minorHAnsi"/>
          <w:sz w:val="24"/>
          <w:szCs w:val="24"/>
        </w:rPr>
        <w:t xml:space="preserve"> </w:t>
      </w:r>
      <w:proofErr w:type="spellStart"/>
      <w:r w:rsidR="00D42C4D">
        <w:rPr>
          <w:rFonts w:cstheme="minorHAnsi"/>
          <w:sz w:val="24"/>
          <w:szCs w:val="24"/>
        </w:rPr>
        <w:t>housing</w:t>
      </w:r>
      <w:proofErr w:type="spellEnd"/>
      <w:r>
        <w:rPr>
          <w:rFonts w:cstheme="minorHAnsi"/>
          <w:sz w:val="24"/>
          <w:szCs w:val="24"/>
        </w:rPr>
        <w:t xml:space="preserve">. Selbst bei der </w:t>
      </w:r>
      <w:r w:rsidR="002277B8" w:rsidRPr="002277B8">
        <w:rPr>
          <w:rFonts w:cstheme="minorHAnsi"/>
          <w:sz w:val="24"/>
          <w:szCs w:val="24"/>
        </w:rPr>
        <w:t>kurze</w:t>
      </w:r>
      <w:r>
        <w:rPr>
          <w:rFonts w:cstheme="minorHAnsi"/>
          <w:sz w:val="24"/>
          <w:szCs w:val="24"/>
        </w:rPr>
        <w:t>n</w:t>
      </w:r>
      <w:r w:rsidR="002277B8" w:rsidRPr="002277B8">
        <w:rPr>
          <w:rFonts w:cstheme="minorHAnsi"/>
          <w:sz w:val="24"/>
          <w:szCs w:val="24"/>
        </w:rPr>
        <w:t xml:space="preserve"> Nutzung</w:t>
      </w:r>
      <w:r>
        <w:rPr>
          <w:rFonts w:cstheme="minorHAnsi"/>
          <w:sz w:val="24"/>
          <w:szCs w:val="24"/>
        </w:rPr>
        <w:t xml:space="preserve"> durch </w:t>
      </w:r>
      <w:r w:rsidR="00730467">
        <w:rPr>
          <w:rFonts w:cstheme="minorHAnsi"/>
          <w:sz w:val="24"/>
          <w:szCs w:val="24"/>
        </w:rPr>
        <w:t xml:space="preserve">jährlich 20.000 </w:t>
      </w:r>
      <w:r>
        <w:rPr>
          <w:rFonts w:cstheme="minorHAnsi"/>
          <w:sz w:val="24"/>
          <w:szCs w:val="24"/>
        </w:rPr>
        <w:t xml:space="preserve">internationale Studierende mit sehr unterschiedlichen Wohngewohnheiten, haben die Studierendenheime ein sehr angenehmes Raumklima und sparen kräftig Energiekosten. </w:t>
      </w:r>
      <w:r w:rsidR="00730467">
        <w:rPr>
          <w:rFonts w:cstheme="minorHAnsi"/>
          <w:sz w:val="24"/>
          <w:szCs w:val="24"/>
        </w:rPr>
        <w:t xml:space="preserve">Von insgesamt knapp 45.000 Quadratmeter Nutzflächen der </w:t>
      </w:r>
      <w:proofErr w:type="spellStart"/>
      <w:r w:rsidR="00730467">
        <w:rPr>
          <w:rFonts w:cstheme="minorHAnsi"/>
          <w:sz w:val="24"/>
          <w:szCs w:val="24"/>
        </w:rPr>
        <w:t>OeAD</w:t>
      </w:r>
      <w:proofErr w:type="spellEnd"/>
      <w:r w:rsidR="00D42C4D">
        <w:rPr>
          <w:rFonts w:cstheme="minorHAnsi"/>
          <w:sz w:val="24"/>
          <w:szCs w:val="24"/>
        </w:rPr>
        <w:t xml:space="preserve"> </w:t>
      </w:r>
      <w:proofErr w:type="spellStart"/>
      <w:r w:rsidR="00D42C4D">
        <w:rPr>
          <w:rFonts w:cstheme="minorHAnsi"/>
          <w:sz w:val="24"/>
          <w:szCs w:val="24"/>
        </w:rPr>
        <w:t>student</w:t>
      </w:r>
      <w:proofErr w:type="spellEnd"/>
      <w:r w:rsidR="00D42C4D">
        <w:rPr>
          <w:rFonts w:cstheme="minorHAnsi"/>
          <w:sz w:val="24"/>
          <w:szCs w:val="24"/>
        </w:rPr>
        <w:t xml:space="preserve"> </w:t>
      </w:r>
      <w:proofErr w:type="spellStart"/>
      <w:r w:rsidR="00D42C4D">
        <w:rPr>
          <w:rFonts w:cstheme="minorHAnsi"/>
          <w:sz w:val="24"/>
          <w:szCs w:val="24"/>
        </w:rPr>
        <w:t>housing</w:t>
      </w:r>
      <w:proofErr w:type="spellEnd"/>
      <w:r w:rsidR="00730467">
        <w:rPr>
          <w:rFonts w:cstheme="minorHAnsi"/>
          <w:sz w:val="24"/>
          <w:szCs w:val="24"/>
        </w:rPr>
        <w:t xml:space="preserve"> wurden bereits</w:t>
      </w:r>
      <w:r>
        <w:rPr>
          <w:rFonts w:cstheme="minorHAnsi"/>
          <w:sz w:val="24"/>
          <w:szCs w:val="24"/>
        </w:rPr>
        <w:t xml:space="preserve"> 79</w:t>
      </w:r>
      <w:r w:rsidR="00730467">
        <w:rPr>
          <w:rFonts w:cstheme="minorHAnsi"/>
          <w:sz w:val="24"/>
          <w:szCs w:val="24"/>
        </w:rPr>
        <w:t xml:space="preserve"> Prozent</w:t>
      </w:r>
      <w:r>
        <w:rPr>
          <w:rFonts w:cstheme="minorHAnsi"/>
          <w:sz w:val="24"/>
          <w:szCs w:val="24"/>
        </w:rPr>
        <w:t xml:space="preserve"> in Passivhaus-Standard</w:t>
      </w:r>
      <w:r w:rsidR="00730467">
        <w:rPr>
          <w:rFonts w:cstheme="minorHAnsi"/>
          <w:sz w:val="24"/>
          <w:szCs w:val="24"/>
        </w:rPr>
        <w:t xml:space="preserve"> ausgeführt</w:t>
      </w:r>
      <w:r>
        <w:rPr>
          <w:rFonts w:cstheme="minorHAnsi"/>
          <w:sz w:val="24"/>
          <w:szCs w:val="24"/>
        </w:rPr>
        <w:t>, w</w:t>
      </w:r>
      <w:r w:rsidR="00823677">
        <w:rPr>
          <w:rFonts w:cstheme="minorHAnsi"/>
          <w:sz w:val="24"/>
          <w:szCs w:val="24"/>
        </w:rPr>
        <w:t>omit die Erkenntnisse auf großen Erfahrungen beruhen.</w:t>
      </w:r>
    </w:p>
    <w:p w14:paraId="1E09AE51" w14:textId="3D37610B" w:rsidR="000931DB" w:rsidRPr="004A16E3" w:rsidRDefault="00E85BA1" w:rsidP="000032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Noch markanter wird es bei der Betrachtung der vorbildlichen </w:t>
      </w:r>
      <w:r w:rsidR="00CB3185">
        <w:rPr>
          <w:rFonts w:cstheme="minorHAnsi"/>
          <w:sz w:val="24"/>
          <w:szCs w:val="24"/>
        </w:rPr>
        <w:t xml:space="preserve">167 </w:t>
      </w:r>
      <w:r>
        <w:rPr>
          <w:rFonts w:cstheme="minorHAnsi"/>
          <w:sz w:val="24"/>
          <w:szCs w:val="24"/>
        </w:rPr>
        <w:t>Altbausanierungen</w:t>
      </w:r>
      <w:r w:rsidR="00CB3185">
        <w:rPr>
          <w:rFonts w:cstheme="minorHAnsi"/>
          <w:sz w:val="24"/>
          <w:szCs w:val="24"/>
        </w:rPr>
        <w:t xml:space="preserve"> die während des passathon - RACE FOR FUTURE zu entdecken sind. Diese sparen dank innovativer umfassender thermisch energetischer Sanierungen jeweils mindestens 80 Prozent der Energie ein, die sie zuvor gebra</w:t>
      </w:r>
      <w:r w:rsidR="00B400E1">
        <w:rPr>
          <w:rFonts w:cstheme="minorHAnsi"/>
          <w:sz w:val="24"/>
          <w:szCs w:val="24"/>
        </w:rPr>
        <w:t>u</w:t>
      </w:r>
      <w:r w:rsidR="00CB3185">
        <w:rPr>
          <w:rFonts w:cstheme="minorHAnsi"/>
          <w:sz w:val="24"/>
          <w:szCs w:val="24"/>
        </w:rPr>
        <w:t xml:space="preserve">cht hatten. Dies schützt nicht nur nachhaltig das Klima, sondern ist für Nutzer*innen und Eigentümer*innen auch äußerst wirtschaftlich. Bei Realisierung der angepeilten Sanierungsrate von 3 Prozent pro Jahr und einer 80-prozentigen Energieeinsparung würde </w:t>
      </w:r>
      <w:r w:rsidR="00CB3185" w:rsidRPr="00CB3185">
        <w:rPr>
          <w:rFonts w:cstheme="minorHAnsi"/>
          <w:sz w:val="24"/>
          <w:szCs w:val="24"/>
        </w:rPr>
        <w:t>d</w:t>
      </w:r>
      <w:r w:rsidR="00CB3185">
        <w:rPr>
          <w:rFonts w:cstheme="minorHAnsi"/>
          <w:sz w:val="24"/>
          <w:szCs w:val="24"/>
        </w:rPr>
        <w:t>ie</w:t>
      </w:r>
      <w:r w:rsidR="00CB3185" w:rsidRPr="00CB3185">
        <w:rPr>
          <w:rFonts w:cstheme="minorHAnsi"/>
          <w:sz w:val="24"/>
          <w:szCs w:val="24"/>
        </w:rPr>
        <w:t xml:space="preserve">s </w:t>
      </w:r>
      <w:r w:rsidR="00CB3185">
        <w:rPr>
          <w:rFonts w:cstheme="minorHAnsi"/>
          <w:sz w:val="24"/>
          <w:szCs w:val="24"/>
        </w:rPr>
        <w:t xml:space="preserve">für den Österreichischen </w:t>
      </w:r>
      <w:r w:rsidR="00CB3185" w:rsidRPr="00CB3185">
        <w:rPr>
          <w:rFonts w:cstheme="minorHAnsi"/>
          <w:sz w:val="24"/>
          <w:szCs w:val="24"/>
        </w:rPr>
        <w:t xml:space="preserve">Gebäudebestand bis 2030 </w:t>
      </w:r>
      <w:r w:rsidR="00CB3185">
        <w:rPr>
          <w:rFonts w:cstheme="minorHAnsi"/>
          <w:sz w:val="24"/>
          <w:szCs w:val="24"/>
        </w:rPr>
        <w:t>eine</w:t>
      </w:r>
      <w:r w:rsidR="004E2335">
        <w:rPr>
          <w:rFonts w:cstheme="minorHAnsi"/>
          <w:sz w:val="24"/>
          <w:szCs w:val="24"/>
        </w:rPr>
        <w:t xml:space="preserve"> weitere</w:t>
      </w:r>
      <w:r w:rsidR="00CB3185">
        <w:rPr>
          <w:rFonts w:cstheme="minorHAnsi"/>
          <w:sz w:val="24"/>
          <w:szCs w:val="24"/>
        </w:rPr>
        <w:t xml:space="preserve"> Energieeinsparung von</w:t>
      </w:r>
      <w:r w:rsidR="00CB3185" w:rsidRPr="00CB3185">
        <w:rPr>
          <w:rFonts w:cstheme="minorHAnsi"/>
          <w:sz w:val="24"/>
          <w:szCs w:val="24"/>
        </w:rPr>
        <w:t xml:space="preserve"> 7,3 Milliarden Kilowattstunden pro Jahr bedeuten. </w:t>
      </w:r>
    </w:p>
    <w:p w14:paraId="316D3B8E" w14:textId="6A9E0689" w:rsidR="000931DB" w:rsidRDefault="000931DB" w:rsidP="000032BD">
      <w:pPr>
        <w:rPr>
          <w:rFonts w:cstheme="minorHAnsi"/>
          <w:sz w:val="24"/>
          <w:szCs w:val="24"/>
        </w:rPr>
      </w:pPr>
      <w:r w:rsidRPr="000931DB">
        <w:rPr>
          <w:rFonts w:cstheme="minorHAnsi"/>
          <w:sz w:val="24"/>
          <w:szCs w:val="24"/>
        </w:rPr>
        <w:t>Diese Erkenntnisse sind unter den rund 1.100 Teilnehmer*innen</w:t>
      </w:r>
      <w:r>
        <w:rPr>
          <w:rFonts w:cstheme="minorHAnsi"/>
          <w:sz w:val="24"/>
          <w:szCs w:val="24"/>
        </w:rPr>
        <w:t xml:space="preserve"> des passathon längst kein Geheimnis mehr. Mit eigener Muskelkraft haben diese bereits über 36.</w:t>
      </w:r>
      <w:r w:rsidR="00423DDB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00 </w:t>
      </w:r>
      <w:r w:rsidRPr="000931DB">
        <w:rPr>
          <w:rFonts w:cstheme="minorHAnsi"/>
          <w:sz w:val="24"/>
          <w:szCs w:val="24"/>
        </w:rPr>
        <w:t>Best-Practice-Beispiele Nachhaltiger Architektur</w:t>
      </w:r>
      <w:r w:rsidRPr="000931DB">
        <w:t xml:space="preserve"> </w:t>
      </w:r>
      <w:r w:rsidRPr="000931DB">
        <w:rPr>
          <w:sz w:val="24"/>
          <w:szCs w:val="24"/>
        </w:rPr>
        <w:t>beim</w:t>
      </w:r>
      <w:r w:rsidRPr="000931DB">
        <w:t xml:space="preserve"> </w:t>
      </w:r>
      <w:r>
        <w:rPr>
          <w:rFonts w:cstheme="minorHAnsi"/>
          <w:sz w:val="24"/>
          <w:szCs w:val="24"/>
        </w:rPr>
        <w:t>passathon erkundet</w:t>
      </w:r>
      <w:r w:rsidR="00EA0F22">
        <w:rPr>
          <w:rFonts w:cstheme="minorHAnsi"/>
          <w:sz w:val="24"/>
          <w:szCs w:val="24"/>
        </w:rPr>
        <w:t>, sowohl</w:t>
      </w:r>
      <w:r w:rsidR="00EA0F22" w:rsidRPr="00F87F1E">
        <w:rPr>
          <w:rFonts w:cstheme="minorHAnsi"/>
          <w:sz w:val="24"/>
          <w:szCs w:val="24"/>
        </w:rPr>
        <w:t xml:space="preserve"> klimaaktiv Gold Gebäude, „Stadt der Zukunft Quartiere“, Mustersanierungen, Passivhäuser, Plusenergiegebäude </w:t>
      </w:r>
      <w:r w:rsidR="00EA0F22">
        <w:rPr>
          <w:rFonts w:cstheme="minorHAnsi"/>
          <w:sz w:val="24"/>
          <w:szCs w:val="24"/>
        </w:rPr>
        <w:t>als auch</w:t>
      </w:r>
      <w:r w:rsidR="00EA0F22" w:rsidRPr="00F87F1E">
        <w:rPr>
          <w:rFonts w:cstheme="minorHAnsi"/>
          <w:sz w:val="24"/>
          <w:szCs w:val="24"/>
        </w:rPr>
        <w:t xml:space="preserve"> „Raus aus Gas“-Musterbeispiele</w:t>
      </w:r>
      <w:r>
        <w:rPr>
          <w:rFonts w:cstheme="minorHAnsi"/>
          <w:sz w:val="24"/>
          <w:szCs w:val="24"/>
        </w:rPr>
        <w:t>.</w:t>
      </w:r>
    </w:p>
    <w:p w14:paraId="25184351" w14:textId="4A3DE83D" w:rsidR="00A337CC" w:rsidRPr="00A337CC" w:rsidRDefault="00A337CC" w:rsidP="000032BD">
      <w:pPr>
        <w:rPr>
          <w:rFonts w:cstheme="minorHAnsi"/>
          <w:sz w:val="24"/>
          <w:szCs w:val="24"/>
        </w:rPr>
      </w:pPr>
      <w:r>
        <w:rPr>
          <w:rFonts w:ascii="Calibri" w:eastAsia="Times New Roman" w:hAnsi="Calibri" w:cs="Calibri"/>
          <w:noProof/>
          <w:sz w:val="18"/>
          <w:szCs w:val="18"/>
          <w:lang w:eastAsia="de-AT"/>
        </w:rPr>
        <w:drawing>
          <wp:inline distT="0" distB="0" distL="0" distR="0" wp14:anchorId="763BF986" wp14:editId="5304706B">
            <wp:extent cx="2381400" cy="2268000"/>
            <wp:effectExtent l="0" t="0" r="0" b="0"/>
            <wp:docPr id="2029413018" name="Grafik 3" descr="Ein Bild, das draußen, Gras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13018" name="Grafik 3" descr="Ein Bild, das draußen, Gras, Himm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4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77A72A8" wp14:editId="411B6527">
            <wp:extent cx="3025336" cy="2268000"/>
            <wp:effectExtent l="0" t="0" r="3810" b="0"/>
            <wp:docPr id="1495135027" name="Grafik 1" descr="Ein Bild, das draußen, Rad, Transport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35027" name="Grafik 1" descr="Ein Bild, das draußen, Rad, Transport, Land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3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7CC">
        <w:rPr>
          <w:rFonts w:ascii="Calibri" w:hAnsi="Calibri" w:cs="Calibri"/>
          <w:noProof/>
          <w:sz w:val="18"/>
          <w:szCs w:val="18"/>
        </w:rPr>
        <w:t xml:space="preserve"> </w:t>
      </w:r>
      <w:r>
        <w:rPr>
          <w:rFonts w:ascii="Calibri" w:hAnsi="Calibri" w:cs="Calibri"/>
          <w:noProof/>
          <w:sz w:val="18"/>
          <w:szCs w:val="18"/>
        </w:rPr>
        <w:br/>
      </w:r>
      <w:r w:rsidRPr="00915546">
        <w:rPr>
          <w:rFonts w:ascii="Calibri" w:hAnsi="Calibri" w:cs="Calibri"/>
          <w:noProof/>
          <w:sz w:val="18"/>
          <w:szCs w:val="18"/>
        </w:rPr>
        <w:t xml:space="preserve">Bild 2: </w:t>
      </w:r>
      <w:r>
        <w:rPr>
          <w:rFonts w:ascii="Calibri" w:hAnsi="Calibri" w:cs="Calibri"/>
          <w:noProof/>
          <w:sz w:val="18"/>
          <w:szCs w:val="18"/>
        </w:rPr>
        <w:t>passathon Trophy 2023 Siegerin Alica bei einem Leuchtturmprojekt</w:t>
      </w:r>
      <w:r w:rsidR="00B94023">
        <w:rPr>
          <w:rFonts w:ascii="Calibri" w:hAnsi="Calibri" w:cs="Calibri"/>
          <w:noProof/>
          <w:sz w:val="18"/>
          <w:szCs w:val="18"/>
        </w:rPr>
        <w:t xml:space="preserve"> in Wien</w:t>
      </w:r>
      <w:r w:rsidRPr="00915546">
        <w:rPr>
          <w:rFonts w:ascii="Calibri" w:hAnsi="Calibri" w:cs="Calibri"/>
          <w:noProof/>
          <w:sz w:val="18"/>
          <w:szCs w:val="18"/>
        </w:rPr>
        <w:t xml:space="preserve">, </w:t>
      </w:r>
      <w:r>
        <w:rPr>
          <w:rFonts w:ascii="Calibri" w:hAnsi="Calibri" w:cs="Calibri"/>
          <w:noProof/>
          <w:sz w:val="18"/>
          <w:szCs w:val="18"/>
        </w:rPr>
        <w:t>Credits</w:t>
      </w:r>
      <w:r w:rsidRPr="00915546">
        <w:rPr>
          <w:rFonts w:ascii="Calibri" w:hAnsi="Calibri" w:cs="Calibri"/>
          <w:noProof/>
          <w:sz w:val="18"/>
          <w:szCs w:val="18"/>
        </w:rPr>
        <w:t xml:space="preserve">: </w:t>
      </w:r>
      <w:r>
        <w:rPr>
          <w:rFonts w:ascii="Calibri" w:hAnsi="Calibri" w:cs="Calibri"/>
          <w:noProof/>
          <w:sz w:val="18"/>
          <w:szCs w:val="18"/>
        </w:rPr>
        <w:t>Schönland</w:t>
      </w:r>
      <w:r>
        <w:rPr>
          <w:rFonts w:ascii="Calibri" w:hAnsi="Calibri" w:cs="Calibri"/>
          <w:noProof/>
          <w:sz w:val="18"/>
          <w:szCs w:val="18"/>
        </w:rPr>
        <w:br/>
        <w:t>Bild 3: Auf gemeinsamer Tour mit Vorjahressieger Hans im Bregenzerwald, Credits: passathon</w:t>
      </w:r>
    </w:p>
    <w:p w14:paraId="23F9CD15" w14:textId="722A2444" w:rsidR="004A16E3" w:rsidRPr="004A16E3" w:rsidRDefault="004A16E3" w:rsidP="004A16E3">
      <w:pPr>
        <w:rPr>
          <w:rFonts w:cstheme="minorHAnsi"/>
          <w:b/>
          <w:bCs/>
          <w:sz w:val="24"/>
          <w:szCs w:val="24"/>
        </w:rPr>
      </w:pPr>
      <w:r w:rsidRPr="004A16E3">
        <w:rPr>
          <w:rFonts w:cstheme="minorHAnsi"/>
          <w:b/>
          <w:bCs/>
          <w:sz w:val="24"/>
          <w:szCs w:val="24"/>
        </w:rPr>
        <w:t>Zielsprit nach 2.200 Kil</w:t>
      </w:r>
      <w:r>
        <w:rPr>
          <w:rFonts w:cstheme="minorHAnsi"/>
          <w:b/>
          <w:bCs/>
          <w:sz w:val="24"/>
          <w:szCs w:val="24"/>
        </w:rPr>
        <w:t>o</w:t>
      </w:r>
      <w:r w:rsidRPr="004A16E3">
        <w:rPr>
          <w:rFonts w:cstheme="minorHAnsi"/>
          <w:b/>
          <w:bCs/>
          <w:sz w:val="24"/>
          <w:szCs w:val="24"/>
        </w:rPr>
        <w:t>metern</w:t>
      </w:r>
      <w:r w:rsidR="00DD5CA2">
        <w:rPr>
          <w:rFonts w:cstheme="minorHAnsi"/>
          <w:b/>
          <w:bCs/>
          <w:sz w:val="24"/>
          <w:szCs w:val="24"/>
        </w:rPr>
        <w:t xml:space="preserve"> am Rad</w:t>
      </w:r>
    </w:p>
    <w:p w14:paraId="5EB06EA1" w14:textId="4F199542" w:rsidR="00465348" w:rsidRPr="00C86D75" w:rsidRDefault="00EA0F22" w:rsidP="000032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Als erste Teilnehmerin hat es Alica aus Wien geschafft, alle 671 passathon-Leuchttürme in 240 Gemeinden quer durch Österreich zu </w:t>
      </w:r>
      <w:proofErr w:type="spellStart"/>
      <w:r>
        <w:rPr>
          <w:rFonts w:cstheme="minorHAnsi"/>
          <w:sz w:val="24"/>
          <w:szCs w:val="24"/>
        </w:rPr>
        <w:t>erradeln</w:t>
      </w:r>
      <w:proofErr w:type="spellEnd"/>
      <w:r w:rsidR="004A16E3">
        <w:rPr>
          <w:rFonts w:cstheme="minorHAnsi"/>
          <w:sz w:val="24"/>
          <w:szCs w:val="24"/>
        </w:rPr>
        <w:t xml:space="preserve"> und </w:t>
      </w:r>
      <w:r w:rsidR="003B4AB2">
        <w:rPr>
          <w:rFonts w:cstheme="minorHAnsi"/>
          <w:sz w:val="24"/>
          <w:szCs w:val="24"/>
        </w:rPr>
        <w:t xml:space="preserve">sich somit den Sieg der passathon Trophy 2023 gesichert. Um dies zu erreichen hat sie </w:t>
      </w:r>
      <w:r w:rsidR="004A16E3">
        <w:rPr>
          <w:rFonts w:cstheme="minorHAnsi"/>
          <w:sz w:val="24"/>
          <w:szCs w:val="24"/>
        </w:rPr>
        <w:t xml:space="preserve">beim RACE FOR FUTURE über 2.200 </w:t>
      </w:r>
      <w:r w:rsidR="004A16E3" w:rsidRPr="00C86D75">
        <w:rPr>
          <w:rFonts w:cstheme="minorHAnsi"/>
          <w:sz w:val="24"/>
          <w:szCs w:val="24"/>
        </w:rPr>
        <w:t>Kilometer mit dem Rad zurückgelegt</w:t>
      </w:r>
      <w:r w:rsidRPr="00C86D75">
        <w:rPr>
          <w:rFonts w:cstheme="minorHAnsi"/>
          <w:sz w:val="24"/>
          <w:szCs w:val="24"/>
        </w:rPr>
        <w:t>.</w:t>
      </w:r>
      <w:r w:rsidR="00465348" w:rsidRPr="00C86D75">
        <w:rPr>
          <w:rFonts w:cstheme="minorHAnsi"/>
          <w:sz w:val="24"/>
          <w:szCs w:val="24"/>
        </w:rPr>
        <w:t xml:space="preserve"> An </w:t>
      </w:r>
      <w:r w:rsidR="003B4AB2" w:rsidRPr="00C86D75">
        <w:rPr>
          <w:rFonts w:cstheme="minorHAnsi"/>
          <w:sz w:val="24"/>
          <w:szCs w:val="24"/>
        </w:rPr>
        <w:t xml:space="preserve">derzeit </w:t>
      </w:r>
      <w:r w:rsidR="00465348" w:rsidRPr="00C86D75">
        <w:rPr>
          <w:rFonts w:cstheme="minorHAnsi"/>
          <w:sz w:val="24"/>
          <w:szCs w:val="24"/>
        </w:rPr>
        <w:t>zweiter Stelle folgt ihr Markus aus Wels mit 6</w:t>
      </w:r>
      <w:r w:rsidR="00C86D75" w:rsidRPr="00C86D75">
        <w:rPr>
          <w:rFonts w:cstheme="minorHAnsi"/>
          <w:sz w:val="24"/>
          <w:szCs w:val="24"/>
        </w:rPr>
        <w:t>3</w:t>
      </w:r>
      <w:r w:rsidR="00465348" w:rsidRPr="00C86D75">
        <w:rPr>
          <w:rFonts w:cstheme="minorHAnsi"/>
          <w:sz w:val="24"/>
          <w:szCs w:val="24"/>
        </w:rPr>
        <w:t>2 erkundeten Objekten</w:t>
      </w:r>
      <w:r w:rsidR="00B94023" w:rsidRPr="00C86D75">
        <w:rPr>
          <w:rFonts w:cstheme="minorHAnsi"/>
          <w:sz w:val="24"/>
          <w:szCs w:val="24"/>
        </w:rPr>
        <w:t>.</w:t>
      </w:r>
      <w:r w:rsidR="00465348" w:rsidRPr="00C86D75">
        <w:rPr>
          <w:rFonts w:cstheme="minorHAnsi"/>
          <w:sz w:val="24"/>
          <w:szCs w:val="24"/>
        </w:rPr>
        <w:t xml:space="preserve"> </w:t>
      </w:r>
      <w:r w:rsidR="00423DDB" w:rsidRPr="00C86D75">
        <w:rPr>
          <w:rFonts w:cstheme="minorHAnsi"/>
          <w:sz w:val="24"/>
          <w:szCs w:val="24"/>
        </w:rPr>
        <w:t>Auf</w:t>
      </w:r>
      <w:r w:rsidR="00B94023" w:rsidRPr="00C86D75">
        <w:rPr>
          <w:rFonts w:cstheme="minorHAnsi"/>
          <w:sz w:val="24"/>
          <w:szCs w:val="24"/>
        </w:rPr>
        <w:t xml:space="preserve"> Pl</w:t>
      </w:r>
      <w:r w:rsidR="00423DDB" w:rsidRPr="00C86D75">
        <w:rPr>
          <w:rFonts w:cstheme="minorHAnsi"/>
          <w:sz w:val="24"/>
          <w:szCs w:val="24"/>
        </w:rPr>
        <w:t>a</w:t>
      </w:r>
      <w:r w:rsidR="00B94023" w:rsidRPr="00C86D75">
        <w:rPr>
          <w:rFonts w:cstheme="minorHAnsi"/>
          <w:sz w:val="24"/>
          <w:szCs w:val="24"/>
        </w:rPr>
        <w:t xml:space="preserve">tz </w:t>
      </w:r>
      <w:r w:rsidR="00973FB2" w:rsidRPr="00C86D75">
        <w:rPr>
          <w:rFonts w:cstheme="minorHAnsi"/>
          <w:sz w:val="24"/>
          <w:szCs w:val="24"/>
        </w:rPr>
        <w:t xml:space="preserve">drei </w:t>
      </w:r>
      <w:r w:rsidR="00423DDB" w:rsidRPr="00C86D75">
        <w:rPr>
          <w:rFonts w:cstheme="minorHAnsi"/>
          <w:sz w:val="24"/>
          <w:szCs w:val="24"/>
        </w:rPr>
        <w:t>radeln</w:t>
      </w:r>
      <w:r w:rsidR="00973FB2" w:rsidRPr="00C86D75">
        <w:rPr>
          <w:rFonts w:cstheme="minorHAnsi"/>
          <w:sz w:val="24"/>
          <w:szCs w:val="24"/>
        </w:rPr>
        <w:t xml:space="preserve"> </w:t>
      </w:r>
      <w:r w:rsidR="00423DDB" w:rsidRPr="00C86D75">
        <w:rPr>
          <w:rFonts w:cstheme="minorHAnsi"/>
          <w:sz w:val="24"/>
          <w:szCs w:val="24"/>
        </w:rPr>
        <w:t>Christine und Martin aus Wien mit derzeit je 54</w:t>
      </w:r>
      <w:r w:rsidR="00947815">
        <w:rPr>
          <w:rFonts w:cstheme="minorHAnsi"/>
          <w:sz w:val="24"/>
          <w:szCs w:val="24"/>
        </w:rPr>
        <w:t>5</w:t>
      </w:r>
      <w:r w:rsidR="00423DDB" w:rsidRPr="00C86D75">
        <w:rPr>
          <w:rFonts w:cstheme="minorHAnsi"/>
          <w:sz w:val="24"/>
          <w:szCs w:val="24"/>
        </w:rPr>
        <w:t xml:space="preserve"> Objekten ins Finale. An fünfter Stelle liegt</w:t>
      </w:r>
      <w:r w:rsidR="00465348" w:rsidRPr="00C86D75">
        <w:rPr>
          <w:rFonts w:cstheme="minorHAnsi"/>
          <w:sz w:val="24"/>
          <w:szCs w:val="24"/>
        </w:rPr>
        <w:t xml:space="preserve"> Richard aus Niederösterreich mit 529</w:t>
      </w:r>
      <w:r w:rsidR="00973FB2" w:rsidRPr="00C86D75">
        <w:rPr>
          <w:rFonts w:cstheme="minorHAnsi"/>
          <w:sz w:val="24"/>
          <w:szCs w:val="24"/>
        </w:rPr>
        <w:t xml:space="preserve"> </w:t>
      </w:r>
      <w:r w:rsidR="00423DDB" w:rsidRPr="00C86D75">
        <w:rPr>
          <w:rFonts w:cstheme="minorHAnsi"/>
          <w:sz w:val="24"/>
          <w:szCs w:val="24"/>
        </w:rPr>
        <w:lastRenderedPageBreak/>
        <w:t>Objekten</w:t>
      </w:r>
      <w:r w:rsidR="00465348" w:rsidRPr="00C86D75">
        <w:rPr>
          <w:rFonts w:cstheme="minorHAnsi"/>
          <w:sz w:val="24"/>
          <w:szCs w:val="24"/>
        </w:rPr>
        <w:t xml:space="preserve">. Damit haben bereits </w:t>
      </w:r>
      <w:r w:rsidR="00973FB2" w:rsidRPr="00C86D75">
        <w:rPr>
          <w:rFonts w:cstheme="minorHAnsi"/>
          <w:sz w:val="24"/>
          <w:szCs w:val="24"/>
        </w:rPr>
        <w:t>fünf</w:t>
      </w:r>
      <w:r w:rsidR="00465348" w:rsidRPr="00C86D75">
        <w:rPr>
          <w:rFonts w:cstheme="minorHAnsi"/>
          <w:sz w:val="24"/>
          <w:szCs w:val="24"/>
        </w:rPr>
        <w:t xml:space="preserve"> Teilnehmer*innen eine PLATIN-PASSATHON-TROPHY in der Tasche. Knapp dran sind auch Brigitte aus Wien und Christian aus Salzburg.</w:t>
      </w:r>
      <w:r w:rsidRPr="00C86D75">
        <w:rPr>
          <w:rFonts w:cstheme="minorHAnsi"/>
          <w:sz w:val="24"/>
          <w:szCs w:val="24"/>
        </w:rPr>
        <w:t xml:space="preserve"> </w:t>
      </w:r>
    </w:p>
    <w:p w14:paraId="25515F49" w14:textId="59855546" w:rsidR="00465348" w:rsidRDefault="004A16E3" w:rsidP="000032BD">
      <w:pPr>
        <w:rPr>
          <w:rFonts w:cstheme="minorHAnsi"/>
          <w:sz w:val="24"/>
          <w:szCs w:val="24"/>
        </w:rPr>
      </w:pPr>
      <w:r w:rsidRPr="00C86D75">
        <w:rPr>
          <w:rFonts w:cstheme="minorHAnsi"/>
          <w:sz w:val="24"/>
          <w:szCs w:val="24"/>
        </w:rPr>
        <w:t xml:space="preserve">Unter den insgesamt 26 Teams </w:t>
      </w:r>
      <w:r w:rsidR="00423DDB" w:rsidRPr="00C86D75">
        <w:rPr>
          <w:rFonts w:cstheme="minorHAnsi"/>
          <w:sz w:val="24"/>
          <w:szCs w:val="24"/>
        </w:rPr>
        <w:t xml:space="preserve">hat das Ehepaar </w:t>
      </w:r>
      <w:r w:rsidR="00F84743">
        <w:rPr>
          <w:rFonts w:cstheme="minorHAnsi"/>
          <w:sz w:val="24"/>
          <w:szCs w:val="24"/>
        </w:rPr>
        <w:t>Berg</w:t>
      </w:r>
      <w:r w:rsidR="00423DDB" w:rsidRPr="00C86D75">
        <w:rPr>
          <w:rFonts w:cstheme="minorHAnsi"/>
          <w:sz w:val="24"/>
          <w:szCs w:val="24"/>
        </w:rPr>
        <w:t xml:space="preserve"> aus Wien mit 1.0</w:t>
      </w:r>
      <w:r w:rsidR="00947815">
        <w:rPr>
          <w:rFonts w:cstheme="minorHAnsi"/>
          <w:sz w:val="24"/>
          <w:szCs w:val="24"/>
        </w:rPr>
        <w:t>9</w:t>
      </w:r>
      <w:r w:rsidR="00423DDB" w:rsidRPr="00C86D75">
        <w:rPr>
          <w:rFonts w:cstheme="minorHAnsi"/>
          <w:sz w:val="24"/>
          <w:szCs w:val="24"/>
        </w:rPr>
        <w:t>0 die Führung in</w:t>
      </w:r>
      <w:r w:rsidRPr="00C86D75">
        <w:rPr>
          <w:rFonts w:cstheme="minorHAnsi"/>
          <w:sz w:val="24"/>
          <w:szCs w:val="24"/>
        </w:rPr>
        <w:t xml:space="preserve"> d</w:t>
      </w:r>
      <w:r w:rsidR="007F09B6" w:rsidRPr="00C86D75">
        <w:rPr>
          <w:rFonts w:cstheme="minorHAnsi"/>
          <w:sz w:val="24"/>
          <w:szCs w:val="24"/>
        </w:rPr>
        <w:t>e</w:t>
      </w:r>
      <w:r w:rsidR="00423DDB" w:rsidRPr="00C86D75">
        <w:rPr>
          <w:rFonts w:cstheme="minorHAnsi"/>
          <w:sz w:val="24"/>
          <w:szCs w:val="24"/>
        </w:rPr>
        <w:t>r</w:t>
      </w:r>
      <w:r w:rsidR="00465348" w:rsidRPr="00C86D75">
        <w:rPr>
          <w:rFonts w:cstheme="minorHAnsi"/>
          <w:sz w:val="24"/>
          <w:szCs w:val="24"/>
        </w:rPr>
        <w:t xml:space="preserve"> Team</w:t>
      </w:r>
      <w:r w:rsidR="007F09B6" w:rsidRPr="00C86D75">
        <w:rPr>
          <w:rFonts w:cstheme="minorHAnsi"/>
          <w:sz w:val="24"/>
          <w:szCs w:val="24"/>
        </w:rPr>
        <w:t>wertung</w:t>
      </w:r>
      <w:r w:rsidR="00465348" w:rsidRPr="00C86D75">
        <w:rPr>
          <w:rFonts w:cstheme="minorHAnsi"/>
          <w:sz w:val="24"/>
          <w:szCs w:val="24"/>
        </w:rPr>
        <w:t xml:space="preserve"> </w:t>
      </w:r>
      <w:r w:rsidR="00423DDB" w:rsidRPr="00C86D75">
        <w:rPr>
          <w:rFonts w:cstheme="minorHAnsi"/>
          <w:sz w:val="24"/>
          <w:szCs w:val="24"/>
        </w:rPr>
        <w:t>vor dem</w:t>
      </w:r>
      <w:r w:rsidR="00465348" w:rsidRPr="00C86D75">
        <w:rPr>
          <w:rFonts w:cstheme="minorHAnsi"/>
          <w:sz w:val="24"/>
          <w:szCs w:val="24"/>
        </w:rPr>
        <w:t xml:space="preserve"> Union Radclub St. Margarethen</w:t>
      </w:r>
      <w:r w:rsidR="007F09B6" w:rsidRPr="00C86D75">
        <w:rPr>
          <w:rFonts w:cstheme="minorHAnsi"/>
          <w:sz w:val="24"/>
          <w:szCs w:val="24"/>
        </w:rPr>
        <w:t xml:space="preserve"> mit 1.070 Leuchttürmen </w:t>
      </w:r>
      <w:r w:rsidR="00423DDB" w:rsidRPr="00C86D75">
        <w:rPr>
          <w:rFonts w:cstheme="minorHAnsi"/>
          <w:sz w:val="24"/>
          <w:szCs w:val="24"/>
        </w:rPr>
        <w:t>übernommen</w:t>
      </w:r>
      <w:r w:rsidR="007F09B6" w:rsidRPr="00C86D75">
        <w:rPr>
          <w:rFonts w:cstheme="minorHAnsi"/>
          <w:sz w:val="24"/>
          <w:szCs w:val="24"/>
        </w:rPr>
        <w:t>, gefolgt vo</w:t>
      </w:r>
      <w:r w:rsidR="00423DDB" w:rsidRPr="00C86D75">
        <w:rPr>
          <w:rFonts w:cstheme="minorHAnsi"/>
          <w:sz w:val="24"/>
          <w:szCs w:val="24"/>
        </w:rPr>
        <w:t>m Ehepaar</w:t>
      </w:r>
      <w:r w:rsidR="007F09B6" w:rsidRPr="00C86D75">
        <w:rPr>
          <w:rFonts w:cstheme="minorHAnsi"/>
          <w:sz w:val="24"/>
          <w:szCs w:val="24"/>
        </w:rPr>
        <w:t xml:space="preserve"> </w:t>
      </w:r>
      <w:proofErr w:type="spellStart"/>
      <w:r w:rsidR="00F84743">
        <w:rPr>
          <w:rFonts w:cstheme="minorHAnsi"/>
          <w:sz w:val="24"/>
          <w:szCs w:val="24"/>
        </w:rPr>
        <w:t>Malzer</w:t>
      </w:r>
      <w:proofErr w:type="spellEnd"/>
      <w:r w:rsidR="007F09B6" w:rsidRPr="00C86D75">
        <w:rPr>
          <w:rFonts w:cstheme="minorHAnsi"/>
          <w:sz w:val="24"/>
          <w:szCs w:val="24"/>
        </w:rPr>
        <w:t xml:space="preserve"> aus Wels mit 8</w:t>
      </w:r>
      <w:r w:rsidR="00C86D75" w:rsidRPr="00C86D75">
        <w:rPr>
          <w:rFonts w:cstheme="minorHAnsi"/>
          <w:sz w:val="24"/>
          <w:szCs w:val="24"/>
        </w:rPr>
        <w:t>26</w:t>
      </w:r>
      <w:r w:rsidR="007F09B6" w:rsidRPr="00C86D75">
        <w:rPr>
          <w:rFonts w:cstheme="minorHAnsi"/>
          <w:sz w:val="24"/>
          <w:szCs w:val="24"/>
        </w:rPr>
        <w:t xml:space="preserve"> Leuchttürmen.</w:t>
      </w:r>
      <w:r w:rsidR="007F09B6">
        <w:rPr>
          <w:rFonts w:cstheme="minorHAnsi"/>
          <w:sz w:val="24"/>
          <w:szCs w:val="24"/>
        </w:rPr>
        <w:t xml:space="preserve"> </w:t>
      </w:r>
    </w:p>
    <w:p w14:paraId="37F7BD98" w14:textId="1196C22E" w:rsidR="002938EC" w:rsidRPr="000931DB" w:rsidRDefault="002938EC" w:rsidP="000032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Eine besonders bemerkenswerte Leistung hat unser mit 82 Jahren älteste Teilnehmer Alexander aus Vorarlberg mit stolzen 366 </w:t>
      </w:r>
      <w:proofErr w:type="spellStart"/>
      <w:r>
        <w:rPr>
          <w:rFonts w:cstheme="minorHAnsi"/>
          <w:sz w:val="24"/>
          <w:szCs w:val="24"/>
        </w:rPr>
        <w:t>erradelten</w:t>
      </w:r>
      <w:proofErr w:type="spellEnd"/>
      <w:r>
        <w:rPr>
          <w:rFonts w:cstheme="minorHAnsi"/>
          <w:sz w:val="24"/>
          <w:szCs w:val="24"/>
        </w:rPr>
        <w:t xml:space="preserve"> Klimaschutz-Gebäuden hingelegt und sich die </w:t>
      </w:r>
      <w:r w:rsidR="003B4AB2">
        <w:rPr>
          <w:rFonts w:cstheme="minorHAnsi"/>
          <w:sz w:val="24"/>
          <w:szCs w:val="24"/>
        </w:rPr>
        <w:t>goldene</w:t>
      </w:r>
      <w:r>
        <w:rPr>
          <w:rFonts w:cstheme="minorHAnsi"/>
          <w:sz w:val="24"/>
          <w:szCs w:val="24"/>
        </w:rPr>
        <w:t xml:space="preserve"> PASSATHON TROPHY sehr verdient.</w:t>
      </w:r>
    </w:p>
    <w:p w14:paraId="7653D737" w14:textId="59088C85" w:rsidR="00A61B75" w:rsidRPr="00A337CC" w:rsidRDefault="00A61B75" w:rsidP="00425D3D">
      <w:pPr>
        <w:rPr>
          <w:rFonts w:cstheme="minorHAnsi"/>
          <w:sz w:val="24"/>
          <w:szCs w:val="24"/>
        </w:rPr>
      </w:pPr>
      <w:r w:rsidRPr="00425D3D">
        <w:rPr>
          <w:rFonts w:cstheme="minorHAnsi"/>
          <w:sz w:val="24"/>
          <w:szCs w:val="24"/>
        </w:rPr>
        <w:t>Noch bis 30. September biete</w:t>
      </w:r>
      <w:r w:rsidR="009259D0" w:rsidRPr="00425D3D">
        <w:rPr>
          <w:rFonts w:cstheme="minorHAnsi"/>
          <w:sz w:val="24"/>
          <w:szCs w:val="24"/>
        </w:rPr>
        <w:t>n</w:t>
      </w:r>
      <w:r w:rsidRPr="00425D3D">
        <w:rPr>
          <w:rFonts w:cstheme="minorHAnsi"/>
          <w:sz w:val="24"/>
          <w:szCs w:val="24"/>
        </w:rPr>
        <w:t xml:space="preserve"> 240 Gemeinden die Chance 671 </w:t>
      </w:r>
      <w:r w:rsidR="00A30AA9" w:rsidRPr="00425D3D">
        <w:rPr>
          <w:rFonts w:cstheme="minorHAnsi"/>
          <w:sz w:val="24"/>
          <w:szCs w:val="24"/>
        </w:rPr>
        <w:t xml:space="preserve">unterschiedlichste passathon-Leuchtturmobjekte </w:t>
      </w:r>
      <w:r w:rsidRPr="00425D3D">
        <w:rPr>
          <w:rFonts w:cstheme="minorHAnsi"/>
          <w:sz w:val="24"/>
          <w:szCs w:val="24"/>
        </w:rPr>
        <w:t xml:space="preserve">zu entdecken. </w:t>
      </w:r>
      <w:r w:rsidR="009259D0" w:rsidRPr="00425D3D">
        <w:rPr>
          <w:rFonts w:cstheme="minorHAnsi"/>
          <w:sz w:val="24"/>
          <w:szCs w:val="24"/>
        </w:rPr>
        <w:t>Genug Zeit</w:t>
      </w:r>
      <w:r w:rsidR="00D92535">
        <w:rPr>
          <w:rFonts w:cstheme="minorHAnsi"/>
          <w:sz w:val="24"/>
          <w:szCs w:val="24"/>
        </w:rPr>
        <w:t>, um</w:t>
      </w:r>
      <w:r w:rsidR="009259D0" w:rsidRPr="00425D3D">
        <w:rPr>
          <w:rFonts w:cstheme="minorHAnsi"/>
          <w:sz w:val="24"/>
          <w:szCs w:val="24"/>
        </w:rPr>
        <w:t xml:space="preserve"> noch jetzt einzusteigen. </w:t>
      </w:r>
      <w:r w:rsidRPr="00425D3D">
        <w:rPr>
          <w:rFonts w:cstheme="minorHAnsi"/>
          <w:sz w:val="24"/>
          <w:szCs w:val="24"/>
        </w:rPr>
        <w:t>Einfach auf das Rad setzen und mit Hilfe der App von „Österreich radelt“ auf die Erkundung der besten Umsetzungsbeispiele</w:t>
      </w:r>
      <w:r w:rsidR="003B4AB2">
        <w:rPr>
          <w:rFonts w:cstheme="minorHAnsi"/>
          <w:sz w:val="24"/>
          <w:szCs w:val="24"/>
        </w:rPr>
        <w:t>,</w:t>
      </w:r>
      <w:r w:rsidRPr="00425D3D">
        <w:rPr>
          <w:rFonts w:cstheme="minorHAnsi"/>
          <w:sz w:val="24"/>
          <w:szCs w:val="24"/>
        </w:rPr>
        <w:t xml:space="preserve"> von </w:t>
      </w:r>
      <w:r w:rsidR="009A2CED" w:rsidRPr="00425D3D">
        <w:rPr>
          <w:rFonts w:cstheme="minorHAnsi"/>
          <w:sz w:val="24"/>
          <w:szCs w:val="24"/>
        </w:rPr>
        <w:t>klimafitten Gebäuden</w:t>
      </w:r>
      <w:r w:rsidRPr="00425D3D">
        <w:rPr>
          <w:rFonts w:cstheme="minorHAnsi"/>
          <w:sz w:val="24"/>
          <w:szCs w:val="24"/>
        </w:rPr>
        <w:t xml:space="preserve"> mit höchster Energieeffizienz und der Kraft der Sonne</w:t>
      </w:r>
      <w:r w:rsidR="003B4AB2">
        <w:rPr>
          <w:rFonts w:cstheme="minorHAnsi"/>
          <w:sz w:val="24"/>
          <w:szCs w:val="24"/>
        </w:rPr>
        <w:t>,</w:t>
      </w:r>
      <w:r w:rsidRPr="00425D3D">
        <w:rPr>
          <w:rFonts w:cstheme="minorHAnsi"/>
          <w:sz w:val="24"/>
          <w:szCs w:val="24"/>
        </w:rPr>
        <w:t xml:space="preserve"> machen.</w:t>
      </w:r>
      <w:r w:rsidRPr="00F87F1E">
        <w:rPr>
          <w:rFonts w:ascii="Calibri" w:hAnsi="Calibri" w:cs="Calibri"/>
        </w:rPr>
        <w:t xml:space="preserve"> </w:t>
      </w:r>
      <w:r w:rsidR="00A13D91" w:rsidRPr="00FA7655">
        <w:rPr>
          <w:rFonts w:cstheme="minorHAnsi"/>
          <w:sz w:val="24"/>
          <w:szCs w:val="24"/>
        </w:rPr>
        <w:t xml:space="preserve">Die Teilnahme ist vollkommen individuell </w:t>
      </w:r>
      <w:r w:rsidR="00D92535">
        <w:rPr>
          <w:rFonts w:cstheme="minorHAnsi"/>
          <w:sz w:val="24"/>
          <w:szCs w:val="24"/>
        </w:rPr>
        <w:t>so</w:t>
      </w:r>
      <w:r w:rsidR="00A13D91" w:rsidRPr="00FA7655">
        <w:rPr>
          <w:rFonts w:cstheme="minorHAnsi"/>
          <w:sz w:val="24"/>
          <w:szCs w:val="24"/>
        </w:rPr>
        <w:t xml:space="preserve">wie </w:t>
      </w:r>
      <w:hyperlink r:id="rId10" w:history="1">
        <w:r w:rsidR="00A13D91" w:rsidRPr="00FA7655">
          <w:rPr>
            <w:rStyle w:val="Hyperlink"/>
            <w:rFonts w:cstheme="minorHAnsi"/>
            <w:sz w:val="24"/>
            <w:szCs w:val="24"/>
          </w:rPr>
          <w:t>im Rahmen von geführten Touren</w:t>
        </w:r>
      </w:hyperlink>
      <w:r w:rsidR="00D92535" w:rsidRPr="00D92535">
        <w:rPr>
          <w:rFonts w:cstheme="minorHAnsi"/>
          <w:sz w:val="24"/>
          <w:szCs w:val="24"/>
        </w:rPr>
        <w:t xml:space="preserve"> </w:t>
      </w:r>
      <w:r w:rsidR="00D92535" w:rsidRPr="00FA7655">
        <w:rPr>
          <w:rFonts w:cstheme="minorHAnsi"/>
          <w:sz w:val="24"/>
          <w:szCs w:val="24"/>
        </w:rPr>
        <w:t>möglich</w:t>
      </w:r>
      <w:r w:rsidR="00A13D91" w:rsidRPr="00FA7655">
        <w:rPr>
          <w:rFonts w:cstheme="minorHAnsi"/>
          <w:sz w:val="24"/>
          <w:szCs w:val="24"/>
        </w:rPr>
        <w:t xml:space="preserve">. </w:t>
      </w:r>
      <w:r w:rsidR="003B4AB2">
        <w:rPr>
          <w:rFonts w:cstheme="minorHAnsi"/>
          <w:sz w:val="24"/>
          <w:szCs w:val="24"/>
        </w:rPr>
        <w:t>Unsere nächste Gruppentour</w:t>
      </w:r>
      <w:r w:rsidR="00D92535">
        <w:rPr>
          <w:rFonts w:cstheme="minorHAnsi"/>
          <w:sz w:val="24"/>
          <w:szCs w:val="24"/>
        </w:rPr>
        <w:t xml:space="preserve"> findet am 12. September in Salzburg statt.</w:t>
      </w:r>
    </w:p>
    <w:p w14:paraId="7D43EDFF" w14:textId="77916CB2" w:rsidR="003231A7" w:rsidRPr="003570DB" w:rsidRDefault="00CC7A3B" w:rsidP="003231A7">
      <w:pPr>
        <w:rPr>
          <w:sz w:val="24"/>
          <w:szCs w:val="24"/>
        </w:rPr>
      </w:pPr>
      <w:r w:rsidRPr="00150024">
        <w:rPr>
          <w:rFonts w:ascii="Calibri" w:hAnsi="Calibri" w:cs="Calibri"/>
          <w:sz w:val="24"/>
          <w:szCs w:val="24"/>
        </w:rPr>
        <w:t>A</w:t>
      </w:r>
      <w:r w:rsidR="003231A7" w:rsidRPr="00150024">
        <w:rPr>
          <w:rFonts w:ascii="Calibri" w:hAnsi="Calibri" w:cs="Calibri"/>
          <w:sz w:val="24"/>
          <w:szCs w:val="24"/>
        </w:rPr>
        <w:t xml:space="preserve">uf </w:t>
      </w:r>
      <w:hyperlink r:id="rId11" w:history="1">
        <w:r w:rsidR="003231A7" w:rsidRPr="00150024">
          <w:rPr>
            <w:rStyle w:val="Hyperlink"/>
            <w:rFonts w:ascii="Calibri" w:hAnsi="Calibri" w:cs="Calibri"/>
            <w:b/>
            <w:bCs/>
            <w:sz w:val="24"/>
            <w:szCs w:val="24"/>
          </w:rPr>
          <w:t>www.passathon.at</w:t>
        </w:r>
      </w:hyperlink>
      <w:r w:rsidR="003231A7" w:rsidRPr="0015002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 xml:space="preserve">sind </w:t>
      </w:r>
      <w:r w:rsidR="003231A7" w:rsidRPr="00150024">
        <w:rPr>
          <w:rFonts w:ascii="Calibri" w:hAnsi="Calibri" w:cs="Calibri"/>
          <w:sz w:val="24"/>
          <w:szCs w:val="24"/>
        </w:rPr>
        <w:t xml:space="preserve">alle Informationen </w:t>
      </w:r>
      <w:r w:rsidR="003570DB">
        <w:rPr>
          <w:rFonts w:ascii="Calibri" w:hAnsi="Calibri" w:cs="Calibri"/>
          <w:sz w:val="24"/>
          <w:szCs w:val="24"/>
        </w:rPr>
        <w:t>z</w:t>
      </w:r>
      <w:r w:rsidR="003231A7" w:rsidRPr="00150024">
        <w:rPr>
          <w:rFonts w:ascii="Calibri" w:hAnsi="Calibri" w:cs="Calibri"/>
          <w:sz w:val="24"/>
          <w:szCs w:val="24"/>
        </w:rPr>
        <w:t xml:space="preserve">u </w:t>
      </w:r>
      <w:r w:rsidR="00A86D9F">
        <w:rPr>
          <w:rFonts w:ascii="Calibri" w:hAnsi="Calibri" w:cs="Calibri"/>
          <w:sz w:val="24"/>
          <w:szCs w:val="24"/>
        </w:rPr>
        <w:t>fin</w:t>
      </w:r>
      <w:r w:rsidR="003570DB">
        <w:rPr>
          <w:rFonts w:ascii="Calibri" w:hAnsi="Calibri" w:cs="Calibri"/>
          <w:sz w:val="24"/>
          <w:szCs w:val="24"/>
        </w:rPr>
        <w:t>den</w:t>
      </w:r>
      <w:r w:rsidR="003231A7" w:rsidRPr="003570DB">
        <w:rPr>
          <w:rFonts w:ascii="Calibri" w:hAnsi="Calibri" w:cs="Calibri"/>
          <w:sz w:val="24"/>
          <w:szCs w:val="24"/>
        </w:rPr>
        <w:t>.</w:t>
      </w:r>
    </w:p>
    <w:p w14:paraId="320E3B29" w14:textId="7B230989" w:rsidR="003231A7" w:rsidRPr="00150024" w:rsidRDefault="00FF5EDD" w:rsidP="003231A7">
      <w:pPr>
        <w:pStyle w:val="StandardWeb"/>
      </w:pPr>
      <w:r w:rsidRPr="003570DB">
        <w:rPr>
          <w:rFonts w:ascii="Calibri" w:hAnsi="Calibri" w:cs="Calibri"/>
          <w:b/>
          <w:bCs/>
          <w:sz w:val="10"/>
          <w:szCs w:val="10"/>
        </w:rPr>
        <w:br/>
      </w:r>
      <w:r w:rsidR="003231A7" w:rsidRPr="00150024">
        <w:rPr>
          <w:rFonts w:ascii="Calibri" w:hAnsi="Calibri" w:cs="Calibri"/>
          <w:b/>
          <w:bCs/>
        </w:rPr>
        <w:t>Hier die wichtigsten Eckdaten</w:t>
      </w:r>
      <w:r w:rsidR="00E56806">
        <w:rPr>
          <w:rFonts w:ascii="Calibri" w:hAnsi="Calibri" w:cs="Calibri"/>
          <w:b/>
          <w:bCs/>
        </w:rPr>
        <w:t xml:space="preserve"> zum passathon</w:t>
      </w:r>
      <w:r w:rsidR="003231A7" w:rsidRPr="00150024">
        <w:rPr>
          <w:rFonts w:ascii="Calibri" w:hAnsi="Calibri" w:cs="Calibri"/>
          <w:b/>
          <w:bCs/>
        </w:rPr>
        <w:t xml:space="preserve"> zusammengefasst:</w:t>
      </w:r>
    </w:p>
    <w:p w14:paraId="2EAD1E6F" w14:textId="5FFDC442" w:rsidR="00D34FB2" w:rsidRPr="00150024" w:rsidRDefault="003231A7" w:rsidP="001823D5">
      <w:pPr>
        <w:tabs>
          <w:tab w:val="right" w:pos="1276"/>
          <w:tab w:val="left" w:pos="1418"/>
        </w:tabs>
        <w:spacing w:before="100" w:beforeAutospacing="1" w:after="100" w:afterAutospacing="1" w:line="240" w:lineRule="auto"/>
        <w:ind w:left="426"/>
        <w:rPr>
          <w:rFonts w:ascii="Calibri" w:hAnsi="Calibri" w:cs="Calibri"/>
          <w:sz w:val="24"/>
          <w:szCs w:val="24"/>
        </w:rPr>
      </w:pP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Wann: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="00A30AA9">
        <w:rPr>
          <w:rFonts w:ascii="Calibri" w:hAnsi="Calibri" w:cs="Calibri"/>
          <w:sz w:val="24"/>
          <w:szCs w:val="24"/>
        </w:rPr>
        <w:t>Noch</w:t>
      </w:r>
      <w:r w:rsidRPr="00150024">
        <w:rPr>
          <w:rFonts w:ascii="Calibri" w:hAnsi="Calibri" w:cs="Calibri"/>
          <w:sz w:val="24"/>
          <w:szCs w:val="24"/>
        </w:rPr>
        <w:t xml:space="preserve"> bis </w:t>
      </w:r>
      <w:r w:rsidR="00CB493B">
        <w:rPr>
          <w:rFonts w:ascii="Calibri" w:hAnsi="Calibri" w:cs="Calibri"/>
          <w:sz w:val="24"/>
          <w:szCs w:val="24"/>
        </w:rPr>
        <w:t>30</w:t>
      </w:r>
      <w:r w:rsidRPr="00150024">
        <w:rPr>
          <w:rFonts w:ascii="Calibri" w:hAnsi="Calibri" w:cs="Calibri"/>
          <w:sz w:val="24"/>
          <w:szCs w:val="24"/>
        </w:rPr>
        <w:t xml:space="preserve">. </w:t>
      </w:r>
      <w:r w:rsidR="00CB493B">
        <w:rPr>
          <w:rFonts w:ascii="Calibri" w:hAnsi="Calibri" w:cs="Calibri"/>
          <w:sz w:val="24"/>
          <w:szCs w:val="24"/>
        </w:rPr>
        <w:t>Septem</w:t>
      </w:r>
      <w:r w:rsidRPr="00150024">
        <w:rPr>
          <w:rFonts w:ascii="Calibri" w:hAnsi="Calibri" w:cs="Calibri"/>
          <w:sz w:val="24"/>
          <w:szCs w:val="24"/>
        </w:rPr>
        <w:t>ber 202</w:t>
      </w:r>
      <w:r w:rsidR="00CB493B">
        <w:rPr>
          <w:rFonts w:ascii="Calibri" w:hAnsi="Calibri" w:cs="Calibri"/>
          <w:sz w:val="24"/>
          <w:szCs w:val="24"/>
        </w:rPr>
        <w:t>3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Wo:</w:t>
      </w:r>
      <w:r w:rsidRPr="00150024">
        <w:rPr>
          <w:rFonts w:ascii="Calibri" w:hAnsi="Calibri" w:cs="Calibri"/>
          <w:sz w:val="24"/>
          <w:szCs w:val="24"/>
        </w:rPr>
        <w:tab/>
        <w:t>In allen neun Bundesländern in 2</w:t>
      </w:r>
      <w:r w:rsidR="00CB493B">
        <w:rPr>
          <w:rFonts w:ascii="Calibri" w:hAnsi="Calibri" w:cs="Calibri"/>
          <w:sz w:val="24"/>
          <w:szCs w:val="24"/>
        </w:rPr>
        <w:t>40</w:t>
      </w:r>
      <w:r w:rsidRPr="00150024">
        <w:rPr>
          <w:rFonts w:ascii="Calibri" w:hAnsi="Calibri" w:cs="Calibri"/>
          <w:sz w:val="24"/>
          <w:szCs w:val="24"/>
        </w:rPr>
        <w:t xml:space="preserve"> Gemeinden und Bezirken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Was: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="00240F9A" w:rsidRPr="00150024">
        <w:rPr>
          <w:rFonts w:ascii="Calibri" w:hAnsi="Calibri" w:cs="Calibri"/>
          <w:sz w:val="24"/>
          <w:szCs w:val="24"/>
        </w:rPr>
        <w:t>6</w:t>
      </w:r>
      <w:r w:rsidR="00493B7F" w:rsidRPr="00150024">
        <w:rPr>
          <w:rFonts w:ascii="Calibri" w:hAnsi="Calibri" w:cs="Calibri"/>
          <w:sz w:val="24"/>
          <w:szCs w:val="24"/>
        </w:rPr>
        <w:t>7</w:t>
      </w:r>
      <w:r w:rsidR="00697AE2">
        <w:rPr>
          <w:rFonts w:ascii="Calibri" w:hAnsi="Calibri" w:cs="Calibri"/>
          <w:sz w:val="24"/>
          <w:szCs w:val="24"/>
        </w:rPr>
        <w:t>1</w:t>
      </w:r>
      <w:r w:rsidRPr="00150024">
        <w:rPr>
          <w:rFonts w:ascii="Calibri" w:hAnsi="Calibri" w:cs="Calibri"/>
          <w:sz w:val="24"/>
          <w:szCs w:val="24"/>
        </w:rPr>
        <w:t xml:space="preserve"> Leuchtturmobjekte nachhaltiger</w:t>
      </w:r>
      <w:r w:rsidR="00552610" w:rsidRPr="00150024">
        <w:rPr>
          <w:rFonts w:ascii="Calibri" w:hAnsi="Calibri" w:cs="Calibri"/>
          <w:sz w:val="24"/>
          <w:szCs w:val="24"/>
        </w:rPr>
        <w:t>,</w:t>
      </w:r>
      <w:r w:rsidRPr="00150024">
        <w:rPr>
          <w:rFonts w:ascii="Calibri" w:hAnsi="Calibri" w:cs="Calibri"/>
          <w:sz w:val="24"/>
          <w:szCs w:val="24"/>
        </w:rPr>
        <w:t xml:space="preserve"> klimaschonender Architektur </w:t>
      </w:r>
      <w:r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ab/>
        <w:t>auf 2</w:t>
      </w:r>
      <w:r w:rsidR="00CB493B">
        <w:rPr>
          <w:rFonts w:ascii="Calibri" w:hAnsi="Calibri" w:cs="Calibri"/>
          <w:sz w:val="24"/>
          <w:szCs w:val="24"/>
        </w:rPr>
        <w:t>8</w:t>
      </w:r>
      <w:r w:rsidRPr="00150024">
        <w:rPr>
          <w:rFonts w:ascii="Calibri" w:hAnsi="Calibri" w:cs="Calibri"/>
          <w:sz w:val="24"/>
          <w:szCs w:val="24"/>
        </w:rPr>
        <w:t xml:space="preserve"> Rad-Routenvorschlägen </w:t>
      </w:r>
      <w:r w:rsidR="003B0134" w:rsidRPr="00150024">
        <w:rPr>
          <w:rFonts w:ascii="Calibri" w:hAnsi="Calibri" w:cs="Calibri"/>
          <w:sz w:val="24"/>
          <w:szCs w:val="24"/>
        </w:rPr>
        <w:t xml:space="preserve">auf </w:t>
      </w:r>
      <w:r w:rsidR="00882CE1">
        <w:rPr>
          <w:rFonts w:ascii="Calibri" w:hAnsi="Calibri" w:cs="Calibri"/>
          <w:sz w:val="24"/>
          <w:szCs w:val="24"/>
        </w:rPr>
        <w:t>rund</w:t>
      </w:r>
      <w:r w:rsidR="0008563E">
        <w:rPr>
          <w:rFonts w:ascii="Calibri" w:hAnsi="Calibri" w:cs="Calibri"/>
          <w:sz w:val="24"/>
          <w:szCs w:val="24"/>
        </w:rPr>
        <w:t xml:space="preserve"> </w:t>
      </w:r>
      <w:r w:rsidR="003B0134" w:rsidRPr="00882CE1">
        <w:rPr>
          <w:rFonts w:ascii="Calibri" w:hAnsi="Calibri" w:cs="Calibri"/>
          <w:sz w:val="24"/>
          <w:szCs w:val="24"/>
        </w:rPr>
        <w:t>2.</w:t>
      </w:r>
      <w:r w:rsidR="0008563E" w:rsidRPr="00882CE1">
        <w:rPr>
          <w:rFonts w:ascii="Calibri" w:hAnsi="Calibri" w:cs="Calibri"/>
          <w:sz w:val="24"/>
          <w:szCs w:val="24"/>
        </w:rPr>
        <w:t>2</w:t>
      </w:r>
      <w:r w:rsidR="003B0134" w:rsidRPr="00882CE1">
        <w:rPr>
          <w:rFonts w:ascii="Calibri" w:hAnsi="Calibri" w:cs="Calibri"/>
          <w:sz w:val="24"/>
          <w:szCs w:val="24"/>
        </w:rPr>
        <w:t xml:space="preserve">00 </w:t>
      </w:r>
      <w:r w:rsidR="003B0134" w:rsidRPr="00150024">
        <w:rPr>
          <w:rFonts w:ascii="Calibri" w:hAnsi="Calibri" w:cs="Calibri"/>
          <w:sz w:val="24"/>
          <w:szCs w:val="24"/>
        </w:rPr>
        <w:t xml:space="preserve">km Gesamtstrecke </w:t>
      </w:r>
      <w:r w:rsidRPr="00150024">
        <w:rPr>
          <w:rFonts w:ascii="Calibri" w:hAnsi="Calibri" w:cs="Calibri"/>
          <w:sz w:val="24"/>
          <w:szCs w:val="24"/>
        </w:rPr>
        <w:t>erkunden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Wie: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="00061E23" w:rsidRPr="00150024">
        <w:rPr>
          <w:rFonts w:ascii="Calibri" w:hAnsi="Calibri" w:cs="Calibri"/>
          <w:sz w:val="24"/>
          <w:szCs w:val="24"/>
        </w:rPr>
        <w:t>M</w:t>
      </w:r>
      <w:r w:rsidRPr="00150024">
        <w:rPr>
          <w:rFonts w:ascii="Calibri" w:hAnsi="Calibri" w:cs="Calibri"/>
          <w:sz w:val="24"/>
          <w:szCs w:val="24"/>
        </w:rPr>
        <w:t xml:space="preserve">it Hilfe </w:t>
      </w:r>
      <w:r w:rsidR="004B7D69" w:rsidRPr="00150024">
        <w:rPr>
          <w:rFonts w:ascii="Calibri" w:hAnsi="Calibri" w:cs="Calibri"/>
          <w:sz w:val="24"/>
          <w:szCs w:val="24"/>
        </w:rPr>
        <w:t>d</w:t>
      </w:r>
      <w:r w:rsidRPr="00150024">
        <w:rPr>
          <w:rFonts w:ascii="Calibri" w:hAnsi="Calibri" w:cs="Calibri"/>
          <w:sz w:val="24"/>
          <w:szCs w:val="24"/>
        </w:rPr>
        <w:t>er</w:t>
      </w:r>
      <w:r w:rsidR="004B7D69" w:rsidRPr="00150024">
        <w:rPr>
          <w:rFonts w:ascii="Calibri" w:hAnsi="Calibri" w:cs="Calibri"/>
          <w:sz w:val="24"/>
          <w:szCs w:val="24"/>
        </w:rPr>
        <w:t xml:space="preserve"> Österreich radelt</w:t>
      </w:r>
      <w:r w:rsidRPr="00150024">
        <w:rPr>
          <w:rFonts w:ascii="Calibri" w:hAnsi="Calibri" w:cs="Calibri"/>
          <w:sz w:val="24"/>
          <w:szCs w:val="24"/>
        </w:rPr>
        <w:t xml:space="preserve"> App </w:t>
      </w:r>
      <w:r w:rsidR="00061E23" w:rsidRPr="00150024">
        <w:rPr>
          <w:rFonts w:ascii="Calibri" w:hAnsi="Calibri" w:cs="Calibri"/>
          <w:sz w:val="24"/>
          <w:szCs w:val="24"/>
        </w:rPr>
        <w:t xml:space="preserve">wird man am Rad </w:t>
      </w:r>
      <w:r w:rsidRPr="00150024">
        <w:rPr>
          <w:rFonts w:ascii="Calibri" w:hAnsi="Calibri" w:cs="Calibri"/>
          <w:sz w:val="24"/>
          <w:szCs w:val="24"/>
        </w:rPr>
        <w:t xml:space="preserve">zum gewünschten </w:t>
      </w:r>
      <w:r w:rsidR="00B85639">
        <w:rPr>
          <w:rFonts w:ascii="Calibri" w:hAnsi="Calibri" w:cs="Calibri"/>
          <w:sz w:val="24"/>
          <w:szCs w:val="24"/>
        </w:rPr>
        <w:br/>
      </w:r>
      <w:r w:rsidR="00B85639">
        <w:rPr>
          <w:rFonts w:ascii="Calibri" w:hAnsi="Calibri" w:cs="Calibri"/>
          <w:sz w:val="24"/>
          <w:szCs w:val="24"/>
        </w:rPr>
        <w:tab/>
      </w:r>
      <w:r w:rsidR="00B85639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>Leuchtturm geleitet und erhält alle Informationen zum Objekt</w:t>
      </w:r>
      <w:r w:rsidR="00C678E1" w:rsidRPr="00150024">
        <w:rPr>
          <w:rFonts w:ascii="Calibri" w:hAnsi="Calibri" w:cs="Calibri"/>
          <w:sz w:val="24"/>
          <w:szCs w:val="24"/>
        </w:rPr>
        <w:t xml:space="preserve"> übers Handy</w:t>
      </w:r>
      <w:r w:rsidR="00552610" w:rsidRPr="00150024">
        <w:rPr>
          <w:rFonts w:ascii="Calibri" w:hAnsi="Calibri" w:cs="Calibri"/>
          <w:sz w:val="24"/>
          <w:szCs w:val="24"/>
        </w:rPr>
        <w:br/>
      </w:r>
      <w:r w:rsidR="002B7261" w:rsidRPr="00150024">
        <w:rPr>
          <w:rFonts w:ascii="Calibri" w:hAnsi="Calibri" w:cs="Calibri"/>
          <w:b/>
          <w:bCs/>
          <w:sz w:val="24"/>
          <w:szCs w:val="24"/>
        </w:rPr>
        <w:t>Trophy</w:t>
      </w:r>
      <w:r w:rsidRPr="00150024">
        <w:rPr>
          <w:rFonts w:ascii="Calibri" w:hAnsi="Calibri" w:cs="Calibri"/>
          <w:b/>
          <w:bCs/>
          <w:sz w:val="24"/>
          <w:szCs w:val="24"/>
        </w:rPr>
        <w:t>:</w:t>
      </w:r>
      <w:r w:rsidRPr="00150024">
        <w:rPr>
          <w:rFonts w:ascii="Calibri" w:hAnsi="Calibri" w:cs="Calibri"/>
          <w:sz w:val="24"/>
          <w:szCs w:val="24"/>
        </w:rPr>
        <w:tab/>
      </w:r>
      <w:r w:rsidR="001823D5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 xml:space="preserve">Mit jedem </w:t>
      </w:r>
      <w:proofErr w:type="spellStart"/>
      <w:r w:rsidRPr="00150024">
        <w:rPr>
          <w:rFonts w:ascii="Calibri" w:hAnsi="Calibri" w:cs="Calibri"/>
          <w:sz w:val="24"/>
          <w:szCs w:val="24"/>
        </w:rPr>
        <w:t>erradelten</w:t>
      </w:r>
      <w:proofErr w:type="spellEnd"/>
      <w:r w:rsidRPr="00150024">
        <w:rPr>
          <w:rFonts w:ascii="Calibri" w:hAnsi="Calibri" w:cs="Calibri"/>
          <w:sz w:val="24"/>
          <w:szCs w:val="24"/>
        </w:rPr>
        <w:t xml:space="preserve"> Leuchtturm sammelt man einen </w:t>
      </w:r>
      <w:r w:rsidR="004B7D69" w:rsidRPr="00150024">
        <w:rPr>
          <w:rFonts w:ascii="Calibri" w:hAnsi="Calibri" w:cs="Calibri"/>
          <w:sz w:val="24"/>
          <w:szCs w:val="24"/>
        </w:rPr>
        <w:t>Punkt</w:t>
      </w:r>
      <w:r w:rsidRPr="00150024">
        <w:rPr>
          <w:rFonts w:ascii="Calibri" w:hAnsi="Calibri" w:cs="Calibri"/>
          <w:sz w:val="24"/>
          <w:szCs w:val="24"/>
        </w:rPr>
        <w:t>. D</w:t>
      </w:r>
      <w:r w:rsidR="00CB493B">
        <w:rPr>
          <w:rFonts w:ascii="Calibri" w:hAnsi="Calibri" w:cs="Calibri"/>
          <w:sz w:val="24"/>
          <w:szCs w:val="24"/>
        </w:rPr>
        <w:t>i</w:t>
      </w:r>
      <w:r w:rsidRPr="00150024">
        <w:rPr>
          <w:rFonts w:ascii="Calibri" w:hAnsi="Calibri" w:cs="Calibri"/>
          <w:sz w:val="24"/>
          <w:szCs w:val="24"/>
        </w:rPr>
        <w:t xml:space="preserve">e </w:t>
      </w:r>
      <w:r w:rsidR="004B7D69" w:rsidRPr="00150024">
        <w:rPr>
          <w:rFonts w:ascii="Calibri" w:hAnsi="Calibri" w:cs="Calibri"/>
          <w:sz w:val="24"/>
          <w:szCs w:val="24"/>
        </w:rPr>
        <w:t xml:space="preserve">fleißigsten </w:t>
      </w:r>
      <w:r w:rsidR="002B7261" w:rsidRPr="00150024">
        <w:rPr>
          <w:rFonts w:ascii="Calibri" w:hAnsi="Calibri" w:cs="Calibri"/>
          <w:sz w:val="24"/>
          <w:szCs w:val="24"/>
        </w:rPr>
        <w:br/>
      </w:r>
      <w:r w:rsidR="002B7261" w:rsidRPr="00150024">
        <w:rPr>
          <w:rFonts w:ascii="Calibri" w:hAnsi="Calibri" w:cs="Calibri"/>
          <w:sz w:val="24"/>
          <w:szCs w:val="24"/>
        </w:rPr>
        <w:tab/>
      </w:r>
      <w:r w:rsidR="002B7261"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>Radler</w:t>
      </w:r>
      <w:r w:rsidR="008E562D">
        <w:rPr>
          <w:rFonts w:ascii="Calibri" w:hAnsi="Calibri" w:cs="Calibri"/>
          <w:sz w:val="24"/>
          <w:szCs w:val="24"/>
        </w:rPr>
        <w:t>*i</w:t>
      </w:r>
      <w:r w:rsidRPr="00150024">
        <w:rPr>
          <w:rFonts w:ascii="Calibri" w:hAnsi="Calibri" w:cs="Calibri"/>
          <w:sz w:val="24"/>
          <w:szCs w:val="24"/>
        </w:rPr>
        <w:t xml:space="preserve">nnen </w:t>
      </w:r>
      <w:r w:rsidR="00CB493B">
        <w:rPr>
          <w:rFonts w:ascii="Calibri" w:hAnsi="Calibri" w:cs="Calibri"/>
          <w:sz w:val="24"/>
          <w:szCs w:val="24"/>
        </w:rPr>
        <w:t>erhalten</w:t>
      </w:r>
      <w:r w:rsidR="00034300" w:rsidRPr="00150024">
        <w:rPr>
          <w:rFonts w:ascii="Calibri" w:hAnsi="Calibri" w:cs="Calibri"/>
          <w:sz w:val="24"/>
          <w:szCs w:val="24"/>
        </w:rPr>
        <w:t xml:space="preserve"> die</w:t>
      </w:r>
      <w:r w:rsidRPr="00150024">
        <w:rPr>
          <w:rFonts w:ascii="Calibri" w:hAnsi="Calibri" w:cs="Calibri"/>
          <w:sz w:val="24"/>
          <w:szCs w:val="24"/>
        </w:rPr>
        <w:t xml:space="preserve"> PASSATHON TROPHY 202</w:t>
      </w:r>
      <w:r w:rsidR="00CB493B">
        <w:rPr>
          <w:rFonts w:ascii="Calibri" w:hAnsi="Calibri" w:cs="Calibri"/>
          <w:sz w:val="24"/>
          <w:szCs w:val="24"/>
        </w:rPr>
        <w:t>3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="00D65FDD" w:rsidRPr="00150024">
        <w:rPr>
          <w:rFonts w:ascii="Calibri" w:hAnsi="Calibri" w:cs="Calibri"/>
          <w:sz w:val="24"/>
          <w:szCs w:val="24"/>
        </w:rPr>
        <w:tab/>
      </w:r>
      <w:r w:rsidR="00D65FDD" w:rsidRPr="00150024">
        <w:rPr>
          <w:rFonts w:ascii="Calibri" w:hAnsi="Calibri" w:cs="Calibri"/>
          <w:b/>
          <w:bCs/>
          <w:sz w:val="24"/>
          <w:szCs w:val="24"/>
        </w:rPr>
        <w:t>Kosten</w:t>
      </w:r>
      <w:r w:rsidR="004B7D69" w:rsidRPr="00150024">
        <w:rPr>
          <w:rFonts w:ascii="Calibri" w:hAnsi="Calibri" w:cs="Calibri"/>
          <w:b/>
          <w:bCs/>
          <w:sz w:val="24"/>
          <w:szCs w:val="24"/>
        </w:rPr>
        <w:t>:</w:t>
      </w:r>
      <w:r w:rsidR="00D65FDD" w:rsidRPr="00150024">
        <w:rPr>
          <w:rFonts w:ascii="Calibri" w:hAnsi="Calibri" w:cs="Calibri"/>
          <w:b/>
          <w:bCs/>
          <w:sz w:val="24"/>
          <w:szCs w:val="24"/>
        </w:rPr>
        <w:tab/>
      </w:r>
      <w:r w:rsidR="004B7D69" w:rsidRPr="00150024">
        <w:rPr>
          <w:rFonts w:ascii="Calibri" w:hAnsi="Calibri" w:cs="Calibri"/>
          <w:sz w:val="24"/>
          <w:szCs w:val="24"/>
        </w:rPr>
        <w:t xml:space="preserve">Die </w:t>
      </w:r>
      <w:r w:rsidRPr="00150024">
        <w:rPr>
          <w:rFonts w:ascii="Calibri" w:hAnsi="Calibri" w:cs="Calibri"/>
          <w:sz w:val="24"/>
          <w:szCs w:val="24"/>
        </w:rPr>
        <w:t>Teilnahme ist kostenlos</w:t>
      </w:r>
      <w:r w:rsidR="00D34FB2">
        <w:rPr>
          <w:rFonts w:ascii="Calibri" w:hAnsi="Calibri" w:cs="Calibri"/>
          <w:sz w:val="24"/>
          <w:szCs w:val="24"/>
        </w:rPr>
        <w:br/>
      </w:r>
      <w:r w:rsidR="00770E2C">
        <w:rPr>
          <w:rFonts w:ascii="Calibri" w:hAnsi="Calibri" w:cs="Calibri"/>
          <w:b/>
          <w:bCs/>
          <w:sz w:val="24"/>
          <w:szCs w:val="24"/>
        </w:rPr>
        <w:t>Gruppe</w:t>
      </w:r>
      <w:r w:rsidR="00D34FB2" w:rsidRPr="00D34FB2">
        <w:rPr>
          <w:rFonts w:ascii="Calibri" w:hAnsi="Calibri" w:cs="Calibri"/>
          <w:b/>
          <w:bCs/>
          <w:sz w:val="24"/>
          <w:szCs w:val="24"/>
        </w:rPr>
        <w:t>:</w:t>
      </w:r>
      <w:r w:rsidR="00D34FB2">
        <w:rPr>
          <w:rFonts w:ascii="Calibri" w:hAnsi="Calibri" w:cs="Calibri"/>
          <w:sz w:val="24"/>
          <w:szCs w:val="24"/>
        </w:rPr>
        <w:t xml:space="preserve"> </w:t>
      </w:r>
      <w:r w:rsidR="001823D5">
        <w:rPr>
          <w:rFonts w:ascii="Calibri" w:hAnsi="Calibri" w:cs="Calibri"/>
          <w:sz w:val="24"/>
          <w:szCs w:val="24"/>
        </w:rPr>
        <w:tab/>
        <w:t xml:space="preserve">Nächste geführte Gruppentour </w:t>
      </w:r>
      <w:r w:rsidR="00A13D91">
        <w:rPr>
          <w:rFonts w:ascii="Calibri" w:hAnsi="Calibri" w:cs="Calibri"/>
          <w:sz w:val="24"/>
          <w:szCs w:val="24"/>
        </w:rPr>
        <w:t xml:space="preserve">am 12.09. </w:t>
      </w:r>
      <w:r w:rsidR="009A2CED">
        <w:rPr>
          <w:rFonts w:ascii="Calibri" w:hAnsi="Calibri" w:cs="Calibri"/>
          <w:sz w:val="24"/>
          <w:szCs w:val="24"/>
        </w:rPr>
        <w:t xml:space="preserve">in </w:t>
      </w:r>
      <w:r w:rsidR="00A13D91">
        <w:rPr>
          <w:rFonts w:ascii="Calibri" w:hAnsi="Calibri" w:cs="Calibri"/>
          <w:sz w:val="24"/>
          <w:szCs w:val="24"/>
        </w:rPr>
        <w:t>Salzburg</w:t>
      </w:r>
      <w:r w:rsidR="009A2CED">
        <w:rPr>
          <w:rFonts w:ascii="Calibri" w:hAnsi="Calibri" w:cs="Calibri"/>
          <w:sz w:val="24"/>
          <w:szCs w:val="24"/>
        </w:rPr>
        <w:t xml:space="preserve"> </w:t>
      </w:r>
      <w:r w:rsidR="00E427CA">
        <w:rPr>
          <w:rFonts w:ascii="Calibri" w:hAnsi="Calibri" w:cs="Calibri"/>
          <w:sz w:val="24"/>
          <w:szCs w:val="24"/>
        </w:rPr>
        <w:br/>
      </w:r>
      <w:r w:rsidR="00E427CA">
        <w:rPr>
          <w:rFonts w:ascii="Calibri" w:hAnsi="Calibri" w:cs="Calibri"/>
          <w:sz w:val="24"/>
          <w:szCs w:val="24"/>
        </w:rPr>
        <w:tab/>
      </w:r>
      <w:r w:rsidR="00E427CA">
        <w:rPr>
          <w:rFonts w:ascii="Calibri" w:hAnsi="Calibri" w:cs="Calibri"/>
          <w:sz w:val="24"/>
          <w:szCs w:val="24"/>
        </w:rPr>
        <w:tab/>
      </w:r>
      <w:r w:rsidR="00BE5735">
        <w:rPr>
          <w:rFonts w:ascii="Calibri" w:hAnsi="Calibri" w:cs="Calibri"/>
          <w:sz w:val="24"/>
          <w:szCs w:val="24"/>
        </w:rPr>
        <w:t xml:space="preserve">Anmeldung unter: </w:t>
      </w:r>
      <w:hyperlink r:id="rId12" w:history="1"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passathon.at/</w:t>
        </w:r>
        <w:proofErr w:type="spellStart"/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ueber</w:t>
        </w:r>
        <w:proofErr w:type="spellEnd"/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-passathon/</w:t>
        </w:r>
        <w:proofErr w:type="spellStart"/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veranstaltungen</w:t>
        </w:r>
        <w:proofErr w:type="spellEnd"/>
      </w:hyperlink>
      <w:r w:rsidR="00E427CA">
        <w:rPr>
          <w:rFonts w:ascii="Calibri" w:hAnsi="Calibri" w:cs="Calibri"/>
          <w:sz w:val="24"/>
          <w:szCs w:val="24"/>
        </w:rPr>
        <w:t xml:space="preserve"> </w:t>
      </w:r>
    </w:p>
    <w:p w14:paraId="29123AE8" w14:textId="211ABABD" w:rsidR="00784FCC" w:rsidRPr="0062631E" w:rsidRDefault="00784FCC" w:rsidP="00784FCC">
      <w:pPr>
        <w:spacing w:before="100" w:beforeAutospacing="1" w:after="100" w:afterAutospacing="1" w:line="240" w:lineRule="auto"/>
        <w:rPr>
          <w:sz w:val="20"/>
          <w:szCs w:val="20"/>
        </w:rPr>
      </w:pPr>
      <w:r w:rsidRPr="0062631E">
        <w:rPr>
          <w:rFonts w:ascii="Calibri" w:hAnsi="Calibri" w:cs="Calibri"/>
          <w:sz w:val="20"/>
          <w:szCs w:val="20"/>
        </w:rPr>
        <w:t>Die Hauptpartner sind: Bundesministerium für Klimaschutz, Umwelt, Energie, Mobilität, Innovation und Technologie (BMK), Klima- und Energiefonds, Stadt Wien, Kärnten, Salzburg, Oberösterreich, Niederösterreich, Vorarlberg und Österreichischer Städtebund. Die Abwicklung erfolgt in Kooperation mit Österreich radelt, Energieagentur Österreich, Stadt der Zukunft, klima</w:t>
      </w:r>
      <w:r w:rsidRPr="0062631E">
        <w:rPr>
          <w:rFonts w:ascii="Calibri" w:hAnsi="Calibri" w:cs="Calibri"/>
          <w:b/>
          <w:bCs/>
          <w:sz w:val="20"/>
          <w:szCs w:val="20"/>
        </w:rPr>
        <w:t>aktiv</w:t>
      </w:r>
      <w:r w:rsidRPr="0062631E">
        <w:rPr>
          <w:rFonts w:ascii="Calibri" w:hAnsi="Calibri" w:cs="Calibri"/>
          <w:sz w:val="20"/>
          <w:szCs w:val="20"/>
        </w:rPr>
        <w:t xml:space="preserve"> Gebäude, Klimabündnis Österreich</w:t>
      </w:r>
      <w:r w:rsidR="001E436F" w:rsidRPr="0062631E">
        <w:rPr>
          <w:rFonts w:ascii="Calibri" w:hAnsi="Calibri" w:cs="Calibri"/>
          <w:sz w:val="20"/>
          <w:szCs w:val="20"/>
        </w:rPr>
        <w:t xml:space="preserve"> und</w:t>
      </w:r>
      <w:r w:rsidRPr="0062631E">
        <w:rPr>
          <w:rFonts w:ascii="Calibri" w:hAnsi="Calibri" w:cs="Calibri"/>
          <w:sz w:val="20"/>
          <w:szCs w:val="20"/>
        </w:rPr>
        <w:t xml:space="preserve"> Energieinstitut Vorarlberg. Unterstützt wird der passathon u.a. von </w:t>
      </w:r>
      <w:proofErr w:type="spellStart"/>
      <w:r w:rsidRPr="0062631E">
        <w:rPr>
          <w:rFonts w:ascii="Calibri" w:hAnsi="Calibri" w:cs="Calibri"/>
          <w:sz w:val="20"/>
          <w:szCs w:val="20"/>
        </w:rPr>
        <w:t>OeAD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2631E">
        <w:rPr>
          <w:rFonts w:ascii="Calibri" w:hAnsi="Calibri" w:cs="Calibri"/>
          <w:sz w:val="20"/>
          <w:szCs w:val="20"/>
        </w:rPr>
        <w:t>student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2631E">
        <w:rPr>
          <w:rFonts w:ascii="Calibri" w:hAnsi="Calibri" w:cs="Calibri"/>
          <w:sz w:val="20"/>
          <w:szCs w:val="20"/>
        </w:rPr>
        <w:t>housing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62631E">
        <w:rPr>
          <w:rFonts w:ascii="Calibri" w:hAnsi="Calibri" w:cs="Calibri"/>
          <w:sz w:val="20"/>
          <w:szCs w:val="20"/>
        </w:rPr>
        <w:t>Austrotherm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, </w:t>
      </w:r>
      <w:proofErr w:type="gramStart"/>
      <w:r w:rsidRPr="0062631E">
        <w:rPr>
          <w:rFonts w:ascii="Calibri" w:hAnsi="Calibri" w:cs="Calibri"/>
          <w:sz w:val="20"/>
          <w:szCs w:val="20"/>
        </w:rPr>
        <w:t>BIG Bundesimmobiliengesellschaft</w:t>
      </w:r>
      <w:proofErr w:type="gramEnd"/>
      <w:r w:rsidRPr="0062631E">
        <w:rPr>
          <w:rFonts w:ascii="Calibri" w:hAnsi="Calibri" w:cs="Calibri"/>
          <w:sz w:val="20"/>
          <w:szCs w:val="20"/>
        </w:rPr>
        <w:t xml:space="preserve">, IIG Innsbrucker Immobilien Gesellschaft, </w:t>
      </w:r>
      <w:proofErr w:type="spellStart"/>
      <w:r w:rsidRPr="0062631E">
        <w:rPr>
          <w:rFonts w:ascii="Calibri" w:hAnsi="Calibri" w:cs="Calibri"/>
          <w:sz w:val="20"/>
          <w:szCs w:val="20"/>
        </w:rPr>
        <w:t>illwerke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2631E">
        <w:rPr>
          <w:rFonts w:ascii="Calibri" w:hAnsi="Calibri" w:cs="Calibri"/>
          <w:sz w:val="20"/>
          <w:szCs w:val="20"/>
        </w:rPr>
        <w:t>vkw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, ISO SPAN Baustoffe, NEUE HEIMAT TIROL, Raiffeisen-Nachhaltigkeits-Initiative, Standortagentur Tirol, UNIQA, WBV-GPA </w:t>
      </w:r>
    </w:p>
    <w:p w14:paraId="0FE276D2" w14:textId="3E395D19" w:rsidR="00C3528F" w:rsidRPr="00541570" w:rsidRDefault="00C3528F" w:rsidP="00415FD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Pressekontakt:</w:t>
      </w:r>
      <w:r w:rsidRPr="00541570">
        <w:rPr>
          <w:rFonts w:cstheme="minorHAnsi"/>
        </w:rPr>
        <w:t xml:space="preserve"> </w:t>
      </w:r>
      <w:r w:rsidRPr="00541570">
        <w:rPr>
          <w:rFonts w:cstheme="minorHAnsi"/>
        </w:rPr>
        <w:br/>
        <w:t xml:space="preserve">Günter Lang, LANG consulting </w:t>
      </w:r>
      <w:r w:rsidRPr="00541570">
        <w:rPr>
          <w:rFonts w:cstheme="minorHAnsi"/>
        </w:rPr>
        <w:tab/>
        <w:t xml:space="preserve">          Mail: </w:t>
      </w:r>
      <w:hyperlink r:id="rId13" w:history="1">
        <w:r w:rsidRPr="00541570">
          <w:rPr>
            <w:rStyle w:val="Hyperlink"/>
            <w:rFonts w:cstheme="minorHAnsi"/>
          </w:rPr>
          <w:t>race@passathon.at</w:t>
        </w:r>
      </w:hyperlink>
      <w:r w:rsidRPr="00BF7C8B">
        <w:rPr>
          <w:rStyle w:val="Hyperlink"/>
          <w:rFonts w:cstheme="minorHAnsi"/>
          <w:u w:val="none"/>
        </w:rPr>
        <w:tab/>
        <w:t xml:space="preserve">         </w:t>
      </w:r>
      <w:proofErr w:type="gramStart"/>
      <w:r w:rsidRPr="00541570">
        <w:rPr>
          <w:rFonts w:cstheme="minorHAnsi"/>
        </w:rPr>
        <w:t>Mobil</w:t>
      </w:r>
      <w:proofErr w:type="gramEnd"/>
      <w:r w:rsidRPr="00541570">
        <w:rPr>
          <w:rFonts w:cstheme="minorHAnsi"/>
        </w:rPr>
        <w:t>: +43-650-900 20 40</w:t>
      </w:r>
    </w:p>
    <w:p w14:paraId="7DF514C7" w14:textId="77777777" w:rsidR="00C3528F" w:rsidRPr="006135A7" w:rsidRDefault="00C3528F" w:rsidP="00C3528F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Alle Fotos, Video und Pressetexte zum Download unter:</w:t>
      </w:r>
      <w:r w:rsidRPr="00541570">
        <w:rPr>
          <w:rFonts w:cstheme="minorHAnsi"/>
        </w:rPr>
        <w:t xml:space="preserve"> </w:t>
      </w:r>
      <w:hyperlink r:id="rId14" w:history="1">
        <w:r w:rsidRPr="00541570">
          <w:rPr>
            <w:rStyle w:val="Hyperlink"/>
            <w:rFonts w:cstheme="minorHAnsi"/>
          </w:rPr>
          <w:t>https://passathon.at/news/presse</w:t>
        </w:r>
      </w:hyperlink>
    </w:p>
    <w:p w14:paraId="0DE505FC" w14:textId="646ACE65" w:rsidR="00A22B62" w:rsidRPr="004B0307" w:rsidRDefault="00C3528F">
      <w:pPr>
        <w:rPr>
          <w:rFonts w:eastAsia="Times New Roman" w:cstheme="minorHAnsi"/>
          <w:color w:val="0000FF"/>
          <w:sz w:val="16"/>
          <w:szCs w:val="16"/>
          <w:u w:val="single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Links:   </w:t>
      </w:r>
      <w:hyperlink r:id="rId15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6" w:history="1">
        <w:r w:rsidR="004B0307"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instagram.com/passathon.at</w:t>
        </w:r>
      </w:hyperlink>
      <w:r w:rsidR="004B0307" w:rsidRPr="004B0307">
        <w:rPr>
          <w:rFonts w:eastAsia="Times New Roman" w:cstheme="minorHAnsi"/>
          <w:color w:val="0000FF"/>
          <w:sz w:val="16"/>
          <w:szCs w:val="16"/>
          <w:lang w:eastAsia="de-AT"/>
        </w:rPr>
        <w:t xml:space="preserve">   </w:t>
      </w:r>
      <w:hyperlink r:id="rId17" w:history="1">
        <w:r w:rsidR="00061E23" w:rsidRPr="004B0307">
          <w:rPr>
            <w:rStyle w:val="Hyperlink"/>
            <w:rFonts w:eastAsia="Times New Roman" w:cstheme="minorHAnsi"/>
            <w:sz w:val="16"/>
            <w:szCs w:val="16"/>
            <w:lang w:val="en-GB" w:eastAsia="de-AT"/>
          </w:rPr>
          <w:t>facebook.com/passathon</w:t>
        </w:r>
      </w:hyperlink>
      <w:r w:rsidRPr="004B0307">
        <w:rPr>
          <w:rFonts w:eastAsia="Times New Roman" w:cstheme="minorHAnsi"/>
          <w:sz w:val="16"/>
          <w:szCs w:val="16"/>
          <w:lang w:val="en-GB" w:eastAsia="de-AT"/>
        </w:rPr>
        <w:t xml:space="preserve">   </w:t>
      </w:r>
      <w:hyperlink r:id="rId18" w:history="1">
        <w:r w:rsidR="00061E23" w:rsidRPr="004B0307">
          <w:rPr>
            <w:rStyle w:val="Hyperlink"/>
            <w:rFonts w:eastAsia="Times New Roman" w:cstheme="minorHAnsi"/>
            <w:sz w:val="16"/>
            <w:szCs w:val="16"/>
            <w:lang w:val="en-GB" w:eastAsia="de-AT"/>
          </w:rPr>
          <w:t>twitter.com/passathonAT</w:t>
        </w:r>
      </w:hyperlink>
      <w:r w:rsidRPr="004B0307">
        <w:rPr>
          <w:rFonts w:eastAsia="Times New Roman" w:cstheme="minorHAnsi"/>
          <w:sz w:val="16"/>
          <w:szCs w:val="16"/>
          <w:lang w:val="en-GB" w:eastAsia="de-AT"/>
        </w:rPr>
        <w:t xml:space="preserve">   </w:t>
      </w:r>
      <w:hyperlink r:id="rId19" w:history="1">
        <w:r w:rsidR="004B0307" w:rsidRPr="000606FA">
          <w:rPr>
            <w:rStyle w:val="Hyperlink"/>
            <w:rFonts w:eastAsia="Times New Roman" w:cstheme="minorHAnsi"/>
            <w:sz w:val="16"/>
            <w:szCs w:val="16"/>
            <w:lang w:eastAsia="de-AT"/>
          </w:rPr>
          <w:t>youtube.com/@passathon</w:t>
        </w:r>
      </w:hyperlink>
    </w:p>
    <w:sectPr w:rsidR="00A22B62" w:rsidRPr="004B0307" w:rsidSect="00425D3D">
      <w:headerReference w:type="default" r:id="rId20"/>
      <w:pgSz w:w="11906" w:h="16838"/>
      <w:pgMar w:top="198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21726" w14:textId="77777777" w:rsidR="00475C78" w:rsidRDefault="00475C78" w:rsidP="00CD31A3">
      <w:pPr>
        <w:spacing w:after="0" w:line="240" w:lineRule="auto"/>
      </w:pPr>
      <w:r>
        <w:separator/>
      </w:r>
    </w:p>
  </w:endnote>
  <w:endnote w:type="continuationSeparator" w:id="0">
    <w:p w14:paraId="2258B840" w14:textId="77777777" w:rsidR="00475C78" w:rsidRDefault="00475C78" w:rsidP="00CD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91FC3" w14:textId="77777777" w:rsidR="00475C78" w:rsidRDefault="00475C78" w:rsidP="00CD31A3">
      <w:pPr>
        <w:spacing w:after="0" w:line="240" w:lineRule="auto"/>
      </w:pPr>
      <w:r>
        <w:separator/>
      </w:r>
    </w:p>
  </w:footnote>
  <w:footnote w:type="continuationSeparator" w:id="0">
    <w:p w14:paraId="50061AD5" w14:textId="77777777" w:rsidR="00475C78" w:rsidRDefault="00475C78" w:rsidP="00CD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5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545"/>
    </w:tblGrid>
    <w:tr w:rsidR="00CC7A3B" w14:paraId="14E1F952" w14:textId="77777777" w:rsidTr="00B74996">
      <w:tc>
        <w:tcPr>
          <w:tcW w:w="4962" w:type="dxa"/>
        </w:tcPr>
        <w:p w14:paraId="210B375F" w14:textId="19BD5EBF" w:rsidR="00CC7A3B" w:rsidRDefault="00CC7A3B" w:rsidP="00CC7A3B">
          <w:pPr>
            <w:pStyle w:val="Kopfzeile"/>
          </w:pPr>
          <w:r>
            <w:t>PM</w:t>
          </w:r>
          <w:r w:rsidR="008C0833">
            <w:t>:</w:t>
          </w:r>
          <w:r>
            <w:t xml:space="preserve"> </w:t>
          </w:r>
          <w:r w:rsidR="00B738C0" w:rsidRPr="00B738C0">
            <w:t xml:space="preserve">passathon </w:t>
          </w:r>
          <w:r w:rsidR="00A85622">
            <w:t xml:space="preserve">zeigt </w:t>
          </w:r>
          <w:r w:rsidR="00BF7529">
            <w:t>gewaltige</w:t>
          </w:r>
          <w:r w:rsidR="00A85622">
            <w:t xml:space="preserve"> Energieeinsparung</w:t>
          </w:r>
          <w:r w:rsidR="00BF7529">
            <w:t>en</w:t>
          </w:r>
        </w:p>
        <w:p w14:paraId="46580CB5" w14:textId="188D2FBC" w:rsidR="00CC7A3B" w:rsidRDefault="00CC7A3B" w:rsidP="00CC7A3B">
          <w:pPr>
            <w:pStyle w:val="Kopfzeile"/>
          </w:pPr>
          <w:r>
            <w:t xml:space="preserve">Wien, am </w:t>
          </w:r>
          <w:r w:rsidR="00AC0960">
            <w:t>31</w:t>
          </w:r>
          <w:r>
            <w:t>.0</w:t>
          </w:r>
          <w:r w:rsidR="00A85622">
            <w:t>8</w:t>
          </w:r>
          <w:r>
            <w:t>.202</w:t>
          </w:r>
          <w:r w:rsidR="001E436F">
            <w:t>3</w:t>
          </w:r>
          <w:r w:rsidR="00493B7F">
            <w:t>, G.</w:t>
          </w:r>
          <w:r>
            <w:t xml:space="preserve"> Lang</w:t>
          </w:r>
        </w:p>
      </w:tc>
      <w:tc>
        <w:tcPr>
          <w:tcW w:w="4545" w:type="dxa"/>
        </w:tcPr>
        <w:p w14:paraId="3AEC4363" w14:textId="643BC883" w:rsidR="00CC7A3B" w:rsidRDefault="00CC7A3B" w:rsidP="00B74996">
          <w:pPr>
            <w:pStyle w:val="Kopfzeile"/>
            <w:ind w:left="-114"/>
          </w:pPr>
          <w:r>
            <w:t xml:space="preserve"> </w:t>
          </w:r>
          <w:r>
            <w:rPr>
              <w:noProof/>
              <w:lang w:eastAsia="de-AT"/>
            </w:rPr>
            <w:drawing>
              <wp:inline distT="0" distB="0" distL="0" distR="0" wp14:anchorId="3C2675C9" wp14:editId="3BB1D04E">
                <wp:extent cx="845820" cy="523729"/>
                <wp:effectExtent l="0" t="0" r="0" b="0"/>
                <wp:docPr id="628952042" name="Grafik 6289520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859462" cy="532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  <w:r>
            <w:rPr>
              <w:rFonts w:cstheme="minorHAnsi"/>
              <w:b/>
              <w:noProof/>
              <w:lang w:eastAsia="de-AT"/>
            </w:rPr>
            <w:drawing>
              <wp:inline distT="0" distB="0" distL="0" distR="0" wp14:anchorId="4609E920" wp14:editId="14189905">
                <wp:extent cx="1180420" cy="527050"/>
                <wp:effectExtent l="0" t="0" r="1270" b="6350"/>
                <wp:docPr id="497945368" name="Grafik 497945368" descr="C:\Users\Günter\AppData\Local\Microsoft\Windows\INetCache\Content.Word\+ Logo Passathon RfF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Günter\AppData\Local\Microsoft\Windows\INetCache\Content.Word\+ Logo Passathon RfF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864" cy="539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85622" w14:paraId="4895373B" w14:textId="77777777" w:rsidTr="00B74996">
      <w:tc>
        <w:tcPr>
          <w:tcW w:w="4962" w:type="dxa"/>
        </w:tcPr>
        <w:p w14:paraId="481279F2" w14:textId="77777777" w:rsidR="00A85622" w:rsidRDefault="00A85622" w:rsidP="00CC7A3B">
          <w:pPr>
            <w:pStyle w:val="Kopfzeile"/>
          </w:pPr>
        </w:p>
      </w:tc>
      <w:tc>
        <w:tcPr>
          <w:tcW w:w="4545" w:type="dxa"/>
        </w:tcPr>
        <w:p w14:paraId="07DD1C59" w14:textId="77777777" w:rsidR="00A85622" w:rsidRDefault="00A85622" w:rsidP="00B74996">
          <w:pPr>
            <w:pStyle w:val="Kopfzeile"/>
            <w:ind w:left="-114"/>
          </w:pPr>
        </w:p>
      </w:tc>
    </w:tr>
  </w:tbl>
  <w:p w14:paraId="18CFB8DA" w14:textId="77777777" w:rsidR="00CD31A3" w:rsidRPr="00D67EF0" w:rsidRDefault="00CD31A3" w:rsidP="00D67EF0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B2151"/>
    <w:multiLevelType w:val="multilevel"/>
    <w:tmpl w:val="B7E4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0160E"/>
    <w:multiLevelType w:val="hybridMultilevel"/>
    <w:tmpl w:val="7F2895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26216"/>
    <w:multiLevelType w:val="multilevel"/>
    <w:tmpl w:val="752C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E05437"/>
    <w:multiLevelType w:val="multilevel"/>
    <w:tmpl w:val="FD6A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1F01FB"/>
    <w:multiLevelType w:val="hybridMultilevel"/>
    <w:tmpl w:val="7402E2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221720">
    <w:abstractNumId w:val="0"/>
  </w:num>
  <w:num w:numId="2" w16cid:durableId="767383223">
    <w:abstractNumId w:val="2"/>
  </w:num>
  <w:num w:numId="3" w16cid:durableId="1521699742">
    <w:abstractNumId w:val="3"/>
  </w:num>
  <w:num w:numId="4" w16cid:durableId="833842188">
    <w:abstractNumId w:val="4"/>
  </w:num>
  <w:num w:numId="5" w16cid:durableId="947664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44"/>
    <w:rsid w:val="00003220"/>
    <w:rsid w:val="000032BD"/>
    <w:rsid w:val="000036C8"/>
    <w:rsid w:val="00005BD7"/>
    <w:rsid w:val="0000671E"/>
    <w:rsid w:val="00021855"/>
    <w:rsid w:val="00026AFB"/>
    <w:rsid w:val="00032353"/>
    <w:rsid w:val="00034300"/>
    <w:rsid w:val="000467F5"/>
    <w:rsid w:val="00047675"/>
    <w:rsid w:val="000525C3"/>
    <w:rsid w:val="00052C5C"/>
    <w:rsid w:val="00055C4F"/>
    <w:rsid w:val="00060EB6"/>
    <w:rsid w:val="00061E23"/>
    <w:rsid w:val="00065448"/>
    <w:rsid w:val="00072A13"/>
    <w:rsid w:val="00084199"/>
    <w:rsid w:val="0008563E"/>
    <w:rsid w:val="000931DB"/>
    <w:rsid w:val="000A3A1C"/>
    <w:rsid w:val="000B4E23"/>
    <w:rsid w:val="000C3523"/>
    <w:rsid w:val="000C6B58"/>
    <w:rsid w:val="000C738F"/>
    <w:rsid w:val="000C7399"/>
    <w:rsid w:val="000D0A7F"/>
    <w:rsid w:val="000D7A97"/>
    <w:rsid w:val="000F40DF"/>
    <w:rsid w:val="00105EFF"/>
    <w:rsid w:val="001219C7"/>
    <w:rsid w:val="001247D0"/>
    <w:rsid w:val="00131981"/>
    <w:rsid w:val="001339BF"/>
    <w:rsid w:val="00137495"/>
    <w:rsid w:val="00144865"/>
    <w:rsid w:val="00147D5C"/>
    <w:rsid w:val="00150024"/>
    <w:rsid w:val="00154521"/>
    <w:rsid w:val="0015535C"/>
    <w:rsid w:val="001823D5"/>
    <w:rsid w:val="00182E77"/>
    <w:rsid w:val="00187B87"/>
    <w:rsid w:val="00196DD4"/>
    <w:rsid w:val="001A78EF"/>
    <w:rsid w:val="001C08AB"/>
    <w:rsid w:val="001C15A0"/>
    <w:rsid w:val="001C2EFF"/>
    <w:rsid w:val="001D1193"/>
    <w:rsid w:val="001D5C8B"/>
    <w:rsid w:val="001D774C"/>
    <w:rsid w:val="001E143A"/>
    <w:rsid w:val="001E3188"/>
    <w:rsid w:val="001E436F"/>
    <w:rsid w:val="001E446F"/>
    <w:rsid w:val="001E48F1"/>
    <w:rsid w:val="001E59DC"/>
    <w:rsid w:val="002227FF"/>
    <w:rsid w:val="00223F42"/>
    <w:rsid w:val="00226477"/>
    <w:rsid w:val="002277B8"/>
    <w:rsid w:val="00240E64"/>
    <w:rsid w:val="00240F9A"/>
    <w:rsid w:val="002417D0"/>
    <w:rsid w:val="0024446D"/>
    <w:rsid w:val="00247B20"/>
    <w:rsid w:val="002664B0"/>
    <w:rsid w:val="00267E5F"/>
    <w:rsid w:val="0027568A"/>
    <w:rsid w:val="00281782"/>
    <w:rsid w:val="00282067"/>
    <w:rsid w:val="002938EC"/>
    <w:rsid w:val="0029724B"/>
    <w:rsid w:val="00297CD9"/>
    <w:rsid w:val="002A120C"/>
    <w:rsid w:val="002B3B03"/>
    <w:rsid w:val="002B485E"/>
    <w:rsid w:val="002B7261"/>
    <w:rsid w:val="002C71EA"/>
    <w:rsid w:val="002D4BF5"/>
    <w:rsid w:val="002D58B8"/>
    <w:rsid w:val="002E166B"/>
    <w:rsid w:val="002E1FC6"/>
    <w:rsid w:val="002E58DC"/>
    <w:rsid w:val="002F069E"/>
    <w:rsid w:val="00305D63"/>
    <w:rsid w:val="00310709"/>
    <w:rsid w:val="00320BD3"/>
    <w:rsid w:val="003231A7"/>
    <w:rsid w:val="00326354"/>
    <w:rsid w:val="00341C8B"/>
    <w:rsid w:val="0034648E"/>
    <w:rsid w:val="00347059"/>
    <w:rsid w:val="00347A01"/>
    <w:rsid w:val="00355362"/>
    <w:rsid w:val="003570DB"/>
    <w:rsid w:val="0035763E"/>
    <w:rsid w:val="003753B1"/>
    <w:rsid w:val="0037723F"/>
    <w:rsid w:val="00377F8D"/>
    <w:rsid w:val="003902A6"/>
    <w:rsid w:val="00395A3B"/>
    <w:rsid w:val="003B0134"/>
    <w:rsid w:val="003B28E4"/>
    <w:rsid w:val="003B4AB2"/>
    <w:rsid w:val="003C3E1C"/>
    <w:rsid w:val="003D1D7B"/>
    <w:rsid w:val="003D2CBC"/>
    <w:rsid w:val="003E6052"/>
    <w:rsid w:val="003E660A"/>
    <w:rsid w:val="0040099C"/>
    <w:rsid w:val="00415FD6"/>
    <w:rsid w:val="00416B74"/>
    <w:rsid w:val="00421C6C"/>
    <w:rsid w:val="00423DDB"/>
    <w:rsid w:val="00425D3D"/>
    <w:rsid w:val="00437558"/>
    <w:rsid w:val="004378DE"/>
    <w:rsid w:val="00441E15"/>
    <w:rsid w:val="00442A47"/>
    <w:rsid w:val="00465348"/>
    <w:rsid w:val="00474106"/>
    <w:rsid w:val="00475C78"/>
    <w:rsid w:val="004831BE"/>
    <w:rsid w:val="0048670E"/>
    <w:rsid w:val="004870F3"/>
    <w:rsid w:val="00490012"/>
    <w:rsid w:val="00490907"/>
    <w:rsid w:val="00493B7F"/>
    <w:rsid w:val="004A16E3"/>
    <w:rsid w:val="004A3AD3"/>
    <w:rsid w:val="004B0307"/>
    <w:rsid w:val="004B05CB"/>
    <w:rsid w:val="004B7D69"/>
    <w:rsid w:val="004C6E60"/>
    <w:rsid w:val="004D0967"/>
    <w:rsid w:val="004E2335"/>
    <w:rsid w:val="004E4AFB"/>
    <w:rsid w:val="004E5C11"/>
    <w:rsid w:val="004E6666"/>
    <w:rsid w:val="004F1965"/>
    <w:rsid w:val="00503C18"/>
    <w:rsid w:val="0051132E"/>
    <w:rsid w:val="00514974"/>
    <w:rsid w:val="005168C2"/>
    <w:rsid w:val="0052056A"/>
    <w:rsid w:val="00536BE7"/>
    <w:rsid w:val="00537AB1"/>
    <w:rsid w:val="005451AC"/>
    <w:rsid w:val="005477E6"/>
    <w:rsid w:val="005521FA"/>
    <w:rsid w:val="00552610"/>
    <w:rsid w:val="0055297F"/>
    <w:rsid w:val="00555361"/>
    <w:rsid w:val="00563DF8"/>
    <w:rsid w:val="005702F5"/>
    <w:rsid w:val="005741C4"/>
    <w:rsid w:val="00580AD9"/>
    <w:rsid w:val="00581E2B"/>
    <w:rsid w:val="00592D8F"/>
    <w:rsid w:val="005970E2"/>
    <w:rsid w:val="005A0E12"/>
    <w:rsid w:val="005B57B9"/>
    <w:rsid w:val="005C55D8"/>
    <w:rsid w:val="005D405F"/>
    <w:rsid w:val="005E11A4"/>
    <w:rsid w:val="005E71EA"/>
    <w:rsid w:val="005F7396"/>
    <w:rsid w:val="006070F1"/>
    <w:rsid w:val="00620447"/>
    <w:rsid w:val="00623C8E"/>
    <w:rsid w:val="00625E95"/>
    <w:rsid w:val="0062631E"/>
    <w:rsid w:val="0064158B"/>
    <w:rsid w:val="00644887"/>
    <w:rsid w:val="00645210"/>
    <w:rsid w:val="00660438"/>
    <w:rsid w:val="00662033"/>
    <w:rsid w:val="006734F1"/>
    <w:rsid w:val="0067689E"/>
    <w:rsid w:val="0067694B"/>
    <w:rsid w:val="00681B09"/>
    <w:rsid w:val="0069438C"/>
    <w:rsid w:val="00697AE2"/>
    <w:rsid w:val="006B0792"/>
    <w:rsid w:val="006B1B43"/>
    <w:rsid w:val="006B34BF"/>
    <w:rsid w:val="006B5B79"/>
    <w:rsid w:val="006C0189"/>
    <w:rsid w:val="006C3CAB"/>
    <w:rsid w:val="006C60B0"/>
    <w:rsid w:val="006D038A"/>
    <w:rsid w:val="006D0A62"/>
    <w:rsid w:val="006D6E1C"/>
    <w:rsid w:val="006E4E2F"/>
    <w:rsid w:val="006E55E5"/>
    <w:rsid w:val="006E70C2"/>
    <w:rsid w:val="006F5FC8"/>
    <w:rsid w:val="007027DF"/>
    <w:rsid w:val="00705D7E"/>
    <w:rsid w:val="00716AF7"/>
    <w:rsid w:val="00722435"/>
    <w:rsid w:val="00722DC6"/>
    <w:rsid w:val="00725B0B"/>
    <w:rsid w:val="00730467"/>
    <w:rsid w:val="007363B3"/>
    <w:rsid w:val="007573CD"/>
    <w:rsid w:val="00761D5A"/>
    <w:rsid w:val="00762FAE"/>
    <w:rsid w:val="00770E2C"/>
    <w:rsid w:val="00771AAF"/>
    <w:rsid w:val="00776A67"/>
    <w:rsid w:val="00777734"/>
    <w:rsid w:val="00784810"/>
    <w:rsid w:val="00784FCC"/>
    <w:rsid w:val="0078634D"/>
    <w:rsid w:val="0079321B"/>
    <w:rsid w:val="00794D98"/>
    <w:rsid w:val="007A7C82"/>
    <w:rsid w:val="007B58CA"/>
    <w:rsid w:val="007C4FE2"/>
    <w:rsid w:val="007E1B96"/>
    <w:rsid w:val="007E4F23"/>
    <w:rsid w:val="007F09B6"/>
    <w:rsid w:val="007F5371"/>
    <w:rsid w:val="0080780D"/>
    <w:rsid w:val="008155F5"/>
    <w:rsid w:val="00820AE5"/>
    <w:rsid w:val="00821946"/>
    <w:rsid w:val="00823677"/>
    <w:rsid w:val="00857CD6"/>
    <w:rsid w:val="008618C9"/>
    <w:rsid w:val="00862177"/>
    <w:rsid w:val="0086527E"/>
    <w:rsid w:val="00871E5E"/>
    <w:rsid w:val="00877508"/>
    <w:rsid w:val="00880EF6"/>
    <w:rsid w:val="00882CE1"/>
    <w:rsid w:val="00886623"/>
    <w:rsid w:val="00890CAB"/>
    <w:rsid w:val="00894217"/>
    <w:rsid w:val="0089543E"/>
    <w:rsid w:val="0089649E"/>
    <w:rsid w:val="008A6BF7"/>
    <w:rsid w:val="008A739A"/>
    <w:rsid w:val="008B6B78"/>
    <w:rsid w:val="008C0833"/>
    <w:rsid w:val="008D043B"/>
    <w:rsid w:val="008D2036"/>
    <w:rsid w:val="008E562D"/>
    <w:rsid w:val="008E6171"/>
    <w:rsid w:val="00915546"/>
    <w:rsid w:val="00920710"/>
    <w:rsid w:val="00925271"/>
    <w:rsid w:val="009259D0"/>
    <w:rsid w:val="00925F78"/>
    <w:rsid w:val="009305F9"/>
    <w:rsid w:val="009319B3"/>
    <w:rsid w:val="00944B3E"/>
    <w:rsid w:val="00946F26"/>
    <w:rsid w:val="00947815"/>
    <w:rsid w:val="00955048"/>
    <w:rsid w:val="009558AC"/>
    <w:rsid w:val="00955FF0"/>
    <w:rsid w:val="00957A02"/>
    <w:rsid w:val="00973FB2"/>
    <w:rsid w:val="00982FA0"/>
    <w:rsid w:val="00983352"/>
    <w:rsid w:val="00996A51"/>
    <w:rsid w:val="009A1AD0"/>
    <w:rsid w:val="009A2CED"/>
    <w:rsid w:val="009A7E14"/>
    <w:rsid w:val="009B38AC"/>
    <w:rsid w:val="009C68C8"/>
    <w:rsid w:val="009D1ED5"/>
    <w:rsid w:val="009E088F"/>
    <w:rsid w:val="009E37D1"/>
    <w:rsid w:val="00A044EF"/>
    <w:rsid w:val="00A05EB8"/>
    <w:rsid w:val="00A069D5"/>
    <w:rsid w:val="00A069E8"/>
    <w:rsid w:val="00A13D91"/>
    <w:rsid w:val="00A16F07"/>
    <w:rsid w:val="00A22B0E"/>
    <w:rsid w:val="00A22B62"/>
    <w:rsid w:val="00A30628"/>
    <w:rsid w:val="00A30AA9"/>
    <w:rsid w:val="00A31204"/>
    <w:rsid w:val="00A335F8"/>
    <w:rsid w:val="00A337CC"/>
    <w:rsid w:val="00A3725A"/>
    <w:rsid w:val="00A416E1"/>
    <w:rsid w:val="00A51EAD"/>
    <w:rsid w:val="00A52626"/>
    <w:rsid w:val="00A61B75"/>
    <w:rsid w:val="00A67307"/>
    <w:rsid w:val="00A757D5"/>
    <w:rsid w:val="00A85622"/>
    <w:rsid w:val="00A86D9F"/>
    <w:rsid w:val="00A930BE"/>
    <w:rsid w:val="00A93576"/>
    <w:rsid w:val="00AA2025"/>
    <w:rsid w:val="00AA2558"/>
    <w:rsid w:val="00AB2F76"/>
    <w:rsid w:val="00AB4C04"/>
    <w:rsid w:val="00AC0960"/>
    <w:rsid w:val="00AC218E"/>
    <w:rsid w:val="00AC60FC"/>
    <w:rsid w:val="00AD321F"/>
    <w:rsid w:val="00AD5FA0"/>
    <w:rsid w:val="00AE2141"/>
    <w:rsid w:val="00AE299E"/>
    <w:rsid w:val="00AE6D4D"/>
    <w:rsid w:val="00AE7692"/>
    <w:rsid w:val="00AF1004"/>
    <w:rsid w:val="00AF1B4F"/>
    <w:rsid w:val="00AF2BE5"/>
    <w:rsid w:val="00AF484A"/>
    <w:rsid w:val="00B002F9"/>
    <w:rsid w:val="00B06FDA"/>
    <w:rsid w:val="00B16678"/>
    <w:rsid w:val="00B244E2"/>
    <w:rsid w:val="00B350AE"/>
    <w:rsid w:val="00B368A7"/>
    <w:rsid w:val="00B400E1"/>
    <w:rsid w:val="00B533AA"/>
    <w:rsid w:val="00B57241"/>
    <w:rsid w:val="00B67BD7"/>
    <w:rsid w:val="00B67E50"/>
    <w:rsid w:val="00B70D9F"/>
    <w:rsid w:val="00B738C0"/>
    <w:rsid w:val="00B74485"/>
    <w:rsid w:val="00B74996"/>
    <w:rsid w:val="00B751B3"/>
    <w:rsid w:val="00B81830"/>
    <w:rsid w:val="00B85639"/>
    <w:rsid w:val="00B87DD2"/>
    <w:rsid w:val="00B90A94"/>
    <w:rsid w:val="00B94023"/>
    <w:rsid w:val="00BA0C18"/>
    <w:rsid w:val="00BA58D8"/>
    <w:rsid w:val="00BA6D51"/>
    <w:rsid w:val="00BB1EDF"/>
    <w:rsid w:val="00BB4F58"/>
    <w:rsid w:val="00BB5A30"/>
    <w:rsid w:val="00BD4016"/>
    <w:rsid w:val="00BE5735"/>
    <w:rsid w:val="00BE7FF1"/>
    <w:rsid w:val="00BF542D"/>
    <w:rsid w:val="00BF73C7"/>
    <w:rsid w:val="00BF7529"/>
    <w:rsid w:val="00BF7C8B"/>
    <w:rsid w:val="00C07509"/>
    <w:rsid w:val="00C131ED"/>
    <w:rsid w:val="00C13692"/>
    <w:rsid w:val="00C178C8"/>
    <w:rsid w:val="00C20E53"/>
    <w:rsid w:val="00C2699C"/>
    <w:rsid w:val="00C30D1C"/>
    <w:rsid w:val="00C3528F"/>
    <w:rsid w:val="00C4240F"/>
    <w:rsid w:val="00C53128"/>
    <w:rsid w:val="00C57FCA"/>
    <w:rsid w:val="00C654D3"/>
    <w:rsid w:val="00C678E1"/>
    <w:rsid w:val="00C717C3"/>
    <w:rsid w:val="00C74B2B"/>
    <w:rsid w:val="00C7600F"/>
    <w:rsid w:val="00C76972"/>
    <w:rsid w:val="00C8059A"/>
    <w:rsid w:val="00C84AB1"/>
    <w:rsid w:val="00C86D75"/>
    <w:rsid w:val="00C94F34"/>
    <w:rsid w:val="00C955DC"/>
    <w:rsid w:val="00C9714B"/>
    <w:rsid w:val="00C97CC3"/>
    <w:rsid w:val="00CA2FBD"/>
    <w:rsid w:val="00CA4DF4"/>
    <w:rsid w:val="00CA55A5"/>
    <w:rsid w:val="00CA7E83"/>
    <w:rsid w:val="00CB2F66"/>
    <w:rsid w:val="00CB3185"/>
    <w:rsid w:val="00CB493B"/>
    <w:rsid w:val="00CB4E12"/>
    <w:rsid w:val="00CC17E2"/>
    <w:rsid w:val="00CC2510"/>
    <w:rsid w:val="00CC7A3B"/>
    <w:rsid w:val="00CD31A3"/>
    <w:rsid w:val="00CE1042"/>
    <w:rsid w:val="00CE4580"/>
    <w:rsid w:val="00CF13A3"/>
    <w:rsid w:val="00CF4534"/>
    <w:rsid w:val="00CF4DFF"/>
    <w:rsid w:val="00D011BF"/>
    <w:rsid w:val="00D0306C"/>
    <w:rsid w:val="00D2513F"/>
    <w:rsid w:val="00D30FED"/>
    <w:rsid w:val="00D34FB2"/>
    <w:rsid w:val="00D3758F"/>
    <w:rsid w:val="00D42C4D"/>
    <w:rsid w:val="00D5385D"/>
    <w:rsid w:val="00D54781"/>
    <w:rsid w:val="00D57E24"/>
    <w:rsid w:val="00D604CC"/>
    <w:rsid w:val="00D65FDD"/>
    <w:rsid w:val="00D67119"/>
    <w:rsid w:val="00D67EF0"/>
    <w:rsid w:val="00D72A04"/>
    <w:rsid w:val="00D75B80"/>
    <w:rsid w:val="00D7668B"/>
    <w:rsid w:val="00D82C7E"/>
    <w:rsid w:val="00D92535"/>
    <w:rsid w:val="00D9370D"/>
    <w:rsid w:val="00D94372"/>
    <w:rsid w:val="00DA473C"/>
    <w:rsid w:val="00DB5844"/>
    <w:rsid w:val="00DD0D2B"/>
    <w:rsid w:val="00DD5CA2"/>
    <w:rsid w:val="00DE0D58"/>
    <w:rsid w:val="00DE1B17"/>
    <w:rsid w:val="00DE2CE1"/>
    <w:rsid w:val="00E1059C"/>
    <w:rsid w:val="00E12FA1"/>
    <w:rsid w:val="00E149C8"/>
    <w:rsid w:val="00E17F9A"/>
    <w:rsid w:val="00E4095A"/>
    <w:rsid w:val="00E41044"/>
    <w:rsid w:val="00E4278E"/>
    <w:rsid w:val="00E427CA"/>
    <w:rsid w:val="00E44442"/>
    <w:rsid w:val="00E46895"/>
    <w:rsid w:val="00E5462F"/>
    <w:rsid w:val="00E56806"/>
    <w:rsid w:val="00E67F69"/>
    <w:rsid w:val="00E76A42"/>
    <w:rsid w:val="00E85BA1"/>
    <w:rsid w:val="00E86E63"/>
    <w:rsid w:val="00EA0F22"/>
    <w:rsid w:val="00EA5D80"/>
    <w:rsid w:val="00ED650E"/>
    <w:rsid w:val="00EE68B5"/>
    <w:rsid w:val="00EF1B64"/>
    <w:rsid w:val="00EF7B3D"/>
    <w:rsid w:val="00F10544"/>
    <w:rsid w:val="00F13C79"/>
    <w:rsid w:val="00F21753"/>
    <w:rsid w:val="00F3389B"/>
    <w:rsid w:val="00F37FA0"/>
    <w:rsid w:val="00F440DA"/>
    <w:rsid w:val="00F53906"/>
    <w:rsid w:val="00F62582"/>
    <w:rsid w:val="00F67FC4"/>
    <w:rsid w:val="00F73A48"/>
    <w:rsid w:val="00F84743"/>
    <w:rsid w:val="00F86E67"/>
    <w:rsid w:val="00F87F1E"/>
    <w:rsid w:val="00F958D7"/>
    <w:rsid w:val="00FA3AC0"/>
    <w:rsid w:val="00FA7655"/>
    <w:rsid w:val="00FB5DD7"/>
    <w:rsid w:val="00FB7F3E"/>
    <w:rsid w:val="00FC05CF"/>
    <w:rsid w:val="00FD2457"/>
    <w:rsid w:val="00FD3250"/>
    <w:rsid w:val="00FE77C7"/>
    <w:rsid w:val="00FF0BE5"/>
    <w:rsid w:val="00FF41DD"/>
    <w:rsid w:val="00FF53C2"/>
    <w:rsid w:val="00FF5EDD"/>
    <w:rsid w:val="00FF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1B494"/>
  <w15:chartTrackingRefBased/>
  <w15:docId w15:val="{D348B66E-1D74-4EFF-9623-84BB233D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03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7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A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A7C8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A7C8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2C5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1A3"/>
  </w:style>
  <w:style w:type="paragraph" w:styleId="Fuzeile">
    <w:name w:val="footer"/>
    <w:basedOn w:val="Standard"/>
    <w:link w:val="Fu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1A3"/>
  </w:style>
  <w:style w:type="paragraph" w:styleId="Listenabsatz">
    <w:name w:val="List Paragraph"/>
    <w:basedOn w:val="Standard"/>
    <w:uiPriority w:val="34"/>
    <w:qFormat/>
    <w:rsid w:val="004831BE"/>
    <w:pPr>
      <w:ind w:left="720"/>
      <w:contextualSpacing/>
    </w:pPr>
  </w:style>
  <w:style w:type="table" w:styleId="Tabellenraster">
    <w:name w:val="Table Grid"/>
    <w:basedOn w:val="NormaleTabelle"/>
    <w:uiPriority w:val="39"/>
    <w:rsid w:val="00CC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C178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137495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70D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0D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0D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0D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0D9F"/>
    <w:rPr>
      <w:b/>
      <w:bCs/>
      <w:sz w:val="20"/>
      <w:szCs w:val="20"/>
    </w:rPr>
  </w:style>
  <w:style w:type="character" w:customStyle="1" w:styleId="markedcontent">
    <w:name w:val="markedcontent"/>
    <w:basedOn w:val="Absatz-Standardschriftart"/>
    <w:rsid w:val="00946F26"/>
  </w:style>
  <w:style w:type="character" w:styleId="BesuchterLink">
    <w:name w:val="FollowedHyperlink"/>
    <w:basedOn w:val="Absatz-Standardschriftart"/>
    <w:uiPriority w:val="99"/>
    <w:semiHidden/>
    <w:unhideWhenUsed/>
    <w:rsid w:val="009E37D1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32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ace@passathon.at" TargetMode="External"/><Relationship Id="rId18" Type="http://schemas.openxmlformats.org/officeDocument/2006/relationships/hyperlink" Target="http://twitter.com/passathonA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passathon.at/ueber-passathon/veranstaltungen" TargetMode="External"/><Relationship Id="rId17" Type="http://schemas.openxmlformats.org/officeDocument/2006/relationships/hyperlink" Target="http://facebook.com/passatho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stagram.com/passathon.at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ssathon.a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assathon.at" TargetMode="External"/><Relationship Id="rId10" Type="http://schemas.openxmlformats.org/officeDocument/2006/relationships/hyperlink" Target="https://passathon.at/ueber-passathon/veranstaltungen" TargetMode="External"/><Relationship Id="rId19" Type="http://schemas.openxmlformats.org/officeDocument/2006/relationships/hyperlink" Target="mailto:youtube.com/@passath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assathon.at/news/press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1024</Words>
  <Characters>6456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Lang</dc:creator>
  <cp:keywords/>
  <dc:description/>
  <cp:lastModifiedBy>Markus Lang</cp:lastModifiedBy>
  <cp:revision>27</cp:revision>
  <cp:lastPrinted>2023-08-31T16:02:00Z</cp:lastPrinted>
  <dcterms:created xsi:type="dcterms:W3CDTF">2023-08-28T16:16:00Z</dcterms:created>
  <dcterms:modified xsi:type="dcterms:W3CDTF">2023-08-31T16:16:00Z</dcterms:modified>
</cp:coreProperties>
</file>