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AF25" w14:textId="77777777" w:rsidR="00701B5F" w:rsidRPr="00701B5F" w:rsidRDefault="00A90EDA" w:rsidP="00701B5F">
      <w:pPr>
        <w:autoSpaceDE w:val="0"/>
        <w:autoSpaceDN w:val="0"/>
        <w:spacing w:line="360" w:lineRule="auto"/>
        <w:jc w:val="center"/>
        <w:rPr>
          <w:b/>
          <w:sz w:val="26"/>
          <w:szCs w:val="26"/>
        </w:rPr>
      </w:pPr>
      <w:r>
        <w:rPr>
          <w:b/>
          <w:sz w:val="26"/>
          <w:szCs w:val="26"/>
        </w:rPr>
        <w:t xml:space="preserve">LR </w:t>
      </w:r>
      <w:proofErr w:type="spellStart"/>
      <w:r>
        <w:rPr>
          <w:b/>
          <w:sz w:val="26"/>
          <w:szCs w:val="26"/>
        </w:rPr>
        <w:t>Kaineder</w:t>
      </w:r>
      <w:proofErr w:type="spellEnd"/>
      <w:r>
        <w:rPr>
          <w:b/>
          <w:sz w:val="26"/>
          <w:szCs w:val="26"/>
        </w:rPr>
        <w:t>:</w:t>
      </w:r>
      <w:r w:rsidR="000571E7">
        <w:rPr>
          <w:b/>
          <w:sz w:val="26"/>
          <w:szCs w:val="26"/>
        </w:rPr>
        <w:t xml:space="preserve"> </w:t>
      </w:r>
      <w:r w:rsidR="00701B5F" w:rsidRPr="00701B5F">
        <w:rPr>
          <w:b/>
          <w:sz w:val="26"/>
          <w:szCs w:val="26"/>
        </w:rPr>
        <w:t>Strampeln für ein besseres Klima</w:t>
      </w:r>
      <w:r w:rsidR="00701B5F">
        <w:rPr>
          <w:b/>
          <w:sz w:val="26"/>
          <w:szCs w:val="26"/>
        </w:rPr>
        <w:t xml:space="preserve"> - </w:t>
      </w:r>
    </w:p>
    <w:p w14:paraId="666208D6" w14:textId="77777777" w:rsidR="00EF0D75" w:rsidRPr="00EF0D75" w:rsidRDefault="008672FD" w:rsidP="00701B5F">
      <w:pPr>
        <w:autoSpaceDE w:val="0"/>
        <w:autoSpaceDN w:val="0"/>
        <w:spacing w:line="360" w:lineRule="auto"/>
        <w:jc w:val="center"/>
        <w:rPr>
          <w:b/>
          <w:sz w:val="26"/>
          <w:szCs w:val="26"/>
        </w:rPr>
      </w:pPr>
      <w:r>
        <w:rPr>
          <w:b/>
          <w:sz w:val="26"/>
          <w:szCs w:val="26"/>
        </w:rPr>
        <w:t>Radeln zu</w:t>
      </w:r>
      <w:r w:rsidR="00701B5F" w:rsidRPr="00701B5F">
        <w:rPr>
          <w:b/>
          <w:sz w:val="26"/>
          <w:szCs w:val="26"/>
        </w:rPr>
        <w:t xml:space="preserve"> nachhaltigen Bauten in Oberösterreich beim </w:t>
      </w:r>
      <w:r w:rsidR="00701B5F">
        <w:rPr>
          <w:b/>
          <w:sz w:val="26"/>
          <w:szCs w:val="26"/>
        </w:rPr>
        <w:t>„</w:t>
      </w:r>
      <w:r w:rsidR="00701B5F" w:rsidRPr="00701B5F">
        <w:rPr>
          <w:b/>
          <w:sz w:val="26"/>
          <w:szCs w:val="26"/>
        </w:rPr>
        <w:t>passathon – RACE FOR FUTURE</w:t>
      </w:r>
      <w:r w:rsidR="00701B5F">
        <w:rPr>
          <w:b/>
          <w:sz w:val="26"/>
          <w:szCs w:val="26"/>
        </w:rPr>
        <w:t>“</w:t>
      </w:r>
    </w:p>
    <w:p w14:paraId="59F9F73F" w14:textId="77777777" w:rsidR="00EF0D75" w:rsidRDefault="00EF0D75" w:rsidP="00EF0D75">
      <w:pPr>
        <w:pStyle w:val="NurText"/>
        <w:spacing w:line="360" w:lineRule="auto"/>
        <w:jc w:val="both"/>
        <w:rPr>
          <w:rFonts w:ascii="Arial" w:hAnsi="Arial" w:cs="Arial"/>
          <w:bCs/>
          <w:color w:val="000000"/>
          <w:szCs w:val="22"/>
          <w:shd w:val="clear" w:color="auto" w:fill="FFFFFF"/>
        </w:rPr>
      </w:pPr>
    </w:p>
    <w:p w14:paraId="658F0F3D" w14:textId="77777777" w:rsidR="00B8527B" w:rsidRDefault="00701B5F" w:rsidP="00701B5F">
      <w:pPr>
        <w:pStyle w:val="NurText"/>
        <w:spacing w:line="360" w:lineRule="auto"/>
        <w:jc w:val="both"/>
        <w:rPr>
          <w:rFonts w:ascii="Arial" w:hAnsi="Arial" w:cs="Arial"/>
          <w:bCs/>
          <w:color w:val="000000"/>
          <w:szCs w:val="22"/>
          <w:shd w:val="clear" w:color="auto" w:fill="FFFFFF"/>
        </w:rPr>
      </w:pPr>
      <w:r w:rsidRPr="00701B5F">
        <w:rPr>
          <w:rFonts w:ascii="Arial" w:hAnsi="Arial" w:cs="Arial"/>
          <w:bCs/>
          <w:color w:val="000000"/>
          <w:szCs w:val="22"/>
          <w:shd w:val="clear" w:color="auto" w:fill="FFFFFF"/>
        </w:rPr>
        <w:t xml:space="preserve">Oberösterreichs </w:t>
      </w:r>
      <w:r w:rsidR="008672FD">
        <w:rPr>
          <w:rFonts w:ascii="Arial" w:hAnsi="Arial" w:cs="Arial"/>
          <w:bCs/>
          <w:color w:val="000000"/>
          <w:szCs w:val="22"/>
          <w:shd w:val="clear" w:color="auto" w:fill="FFFFFF"/>
        </w:rPr>
        <w:t>Klima-</w:t>
      </w:r>
      <w:r w:rsidRPr="00701B5F">
        <w:rPr>
          <w:rFonts w:ascii="Arial" w:hAnsi="Arial" w:cs="Arial"/>
          <w:bCs/>
          <w:color w:val="000000"/>
          <w:szCs w:val="22"/>
          <w:shd w:val="clear" w:color="auto" w:fill="FFFFFF"/>
        </w:rPr>
        <w:t>Landesrat Stefan Kaineder ließ sic</w:t>
      </w:r>
      <w:r>
        <w:rPr>
          <w:rFonts w:ascii="Arial" w:hAnsi="Arial" w:cs="Arial"/>
          <w:bCs/>
          <w:color w:val="000000"/>
          <w:szCs w:val="22"/>
          <w:shd w:val="clear" w:color="auto" w:fill="FFFFFF"/>
        </w:rPr>
        <w:t>h diese Gelegenheit nicht entgeh</w:t>
      </w:r>
      <w:r w:rsidRPr="00701B5F">
        <w:rPr>
          <w:rFonts w:ascii="Arial" w:hAnsi="Arial" w:cs="Arial"/>
          <w:bCs/>
          <w:color w:val="000000"/>
          <w:szCs w:val="22"/>
          <w:shd w:val="clear" w:color="auto" w:fill="FFFFFF"/>
        </w:rPr>
        <w:t>en und radelte mit den Organisatoren des passathon – RACE FOR FUTURE Günter und Markus Lang und einer Gruppe an interessierten Teilnehmer</w:t>
      </w:r>
      <w:r>
        <w:rPr>
          <w:rFonts w:ascii="Arial" w:hAnsi="Arial" w:cs="Arial"/>
          <w:bCs/>
          <w:color w:val="000000"/>
          <w:szCs w:val="22"/>
          <w:shd w:val="clear" w:color="auto" w:fill="FFFFFF"/>
        </w:rPr>
        <w:t>/i</w:t>
      </w:r>
      <w:r w:rsidRPr="00701B5F">
        <w:rPr>
          <w:rFonts w:ascii="Arial" w:hAnsi="Arial" w:cs="Arial"/>
          <w:bCs/>
          <w:color w:val="000000"/>
          <w:szCs w:val="22"/>
          <w:shd w:val="clear" w:color="auto" w:fill="FFFFFF"/>
        </w:rPr>
        <w:t xml:space="preserve">nnen sieben herausragende Beispiele dieser passathon-Leuchttürme zwischen Wels und Bad Schallerbach selbst ab. </w:t>
      </w:r>
      <w:r w:rsidR="001F3AA5">
        <w:rPr>
          <w:rFonts w:ascii="Arial" w:hAnsi="Arial" w:cs="Arial"/>
          <w:bCs/>
          <w:color w:val="000000"/>
          <w:szCs w:val="22"/>
          <w:shd w:val="clear" w:color="auto" w:fill="FFFFFF"/>
        </w:rPr>
        <w:t xml:space="preserve">Beim passathon können in Oberösterreich </w:t>
      </w:r>
      <w:r w:rsidR="008672FD">
        <w:rPr>
          <w:rFonts w:ascii="Arial" w:hAnsi="Arial" w:cs="Arial"/>
          <w:bCs/>
          <w:color w:val="000000"/>
          <w:szCs w:val="22"/>
          <w:shd w:val="clear" w:color="auto" w:fill="FFFFFF"/>
        </w:rPr>
        <w:t xml:space="preserve">insgesamt </w:t>
      </w:r>
      <w:r w:rsidR="001F3AA5">
        <w:rPr>
          <w:rFonts w:ascii="Arial" w:hAnsi="Arial" w:cs="Arial"/>
          <w:bCs/>
          <w:color w:val="000000"/>
          <w:szCs w:val="22"/>
          <w:shd w:val="clear" w:color="auto" w:fill="FFFFFF"/>
        </w:rPr>
        <w:t xml:space="preserve">50 </w:t>
      </w:r>
      <w:r w:rsidR="001F3AA5" w:rsidRPr="001F3AA5">
        <w:rPr>
          <w:rFonts w:ascii="Arial" w:hAnsi="Arial" w:cs="Arial"/>
          <w:bCs/>
          <w:color w:val="000000"/>
          <w:szCs w:val="22"/>
          <w:shd w:val="clear" w:color="auto" w:fill="FFFFFF"/>
        </w:rPr>
        <w:t xml:space="preserve">nachhaltige Vorbildobjekte </w:t>
      </w:r>
      <w:proofErr w:type="spellStart"/>
      <w:r w:rsidR="001F3AA5">
        <w:rPr>
          <w:rFonts w:ascii="Arial" w:hAnsi="Arial" w:cs="Arial"/>
          <w:bCs/>
          <w:color w:val="000000"/>
          <w:szCs w:val="22"/>
          <w:shd w:val="clear" w:color="auto" w:fill="FFFFFF"/>
        </w:rPr>
        <w:t>erradelt</w:t>
      </w:r>
      <w:proofErr w:type="spellEnd"/>
      <w:r w:rsidR="001F3AA5">
        <w:rPr>
          <w:rFonts w:ascii="Arial" w:hAnsi="Arial" w:cs="Arial"/>
          <w:bCs/>
          <w:color w:val="000000"/>
          <w:szCs w:val="22"/>
          <w:shd w:val="clear" w:color="auto" w:fill="FFFFFF"/>
        </w:rPr>
        <w:t xml:space="preserve"> werden, die </w:t>
      </w:r>
      <w:r w:rsidR="001F3AA5" w:rsidRPr="001F3AA5">
        <w:rPr>
          <w:rFonts w:ascii="Arial" w:hAnsi="Arial" w:cs="Arial"/>
          <w:bCs/>
          <w:color w:val="000000"/>
          <w:szCs w:val="22"/>
          <w:shd w:val="clear" w:color="auto" w:fill="FFFFFF"/>
        </w:rPr>
        <w:t>zeigen wie enkeltaugliche Gebäude für eine lebenswerte Umwelt und guten Wohnkomfort seit langem kostengünstig realisierbar sind.</w:t>
      </w:r>
    </w:p>
    <w:p w14:paraId="3C4891D1" w14:textId="6AA57BF6" w:rsidR="00701B5F" w:rsidRDefault="00701B5F" w:rsidP="00701B5F">
      <w:pPr>
        <w:pStyle w:val="NurText"/>
        <w:spacing w:line="360" w:lineRule="auto"/>
        <w:jc w:val="both"/>
        <w:rPr>
          <w:rFonts w:ascii="Arial" w:hAnsi="Arial" w:cs="Arial"/>
          <w:bCs/>
          <w:color w:val="000000"/>
          <w:szCs w:val="22"/>
          <w:shd w:val="clear" w:color="auto" w:fill="FFFFFF"/>
        </w:rPr>
      </w:pPr>
      <w:r w:rsidRPr="00701B5F">
        <w:rPr>
          <w:rFonts w:ascii="Arial" w:hAnsi="Arial" w:cs="Arial"/>
          <w:bCs/>
          <w:color w:val="000000"/>
          <w:szCs w:val="22"/>
          <w:shd w:val="clear" w:color="auto" w:fill="FFFFFF"/>
        </w:rPr>
        <w:t xml:space="preserve">Die Vielfalt der gemeinsam </w:t>
      </w:r>
      <w:proofErr w:type="spellStart"/>
      <w:r w:rsidRPr="00701B5F">
        <w:rPr>
          <w:rFonts w:ascii="Arial" w:hAnsi="Arial" w:cs="Arial"/>
          <w:bCs/>
          <w:color w:val="000000"/>
          <w:szCs w:val="22"/>
          <w:shd w:val="clear" w:color="auto" w:fill="FFFFFF"/>
        </w:rPr>
        <w:t>abgeradelten</w:t>
      </w:r>
      <w:proofErr w:type="spellEnd"/>
      <w:r w:rsidRPr="00701B5F">
        <w:rPr>
          <w:rFonts w:ascii="Arial" w:hAnsi="Arial" w:cs="Arial"/>
          <w:bCs/>
          <w:color w:val="000000"/>
          <w:szCs w:val="22"/>
          <w:shd w:val="clear" w:color="auto" w:fill="FFFFFF"/>
        </w:rPr>
        <w:t xml:space="preserve"> Plusenergiegebäude, Passivhäuser und klimaaktiv Gold Gebäude war enorm. Vom sanierten 60-iger Jahre Wohnhaus zum ersten Energieautonomen Stadthaus über die St. Franziskus Kirche als erste Kirche in Passivhaus-Standard oder die Volksschule Mauth-Wels, über Ein- und Mehrfamilienhäuser bis hin zu</w:t>
      </w:r>
      <w:r w:rsidR="0026706B">
        <w:rPr>
          <w:rFonts w:ascii="Arial" w:hAnsi="Arial" w:cs="Arial"/>
          <w:bCs/>
          <w:color w:val="000000"/>
          <w:szCs w:val="22"/>
          <w:shd w:val="clear" w:color="auto" w:fill="FFFFFF"/>
        </w:rPr>
        <w:t>r</w:t>
      </w:r>
      <w:r w:rsidRPr="00701B5F">
        <w:rPr>
          <w:rFonts w:ascii="Arial" w:hAnsi="Arial" w:cs="Arial"/>
          <w:bCs/>
          <w:color w:val="000000"/>
          <w:szCs w:val="22"/>
          <w:shd w:val="clear" w:color="auto" w:fill="FFFFFF"/>
        </w:rPr>
        <w:t xml:space="preserve"> </w:t>
      </w:r>
      <w:r w:rsidR="0026706B" w:rsidRPr="0026706B">
        <w:rPr>
          <w:rFonts w:ascii="Arial" w:hAnsi="Arial" w:cs="Arial"/>
          <w:bCs/>
          <w:color w:val="000000"/>
          <w:szCs w:val="22"/>
          <w:shd w:val="clear" w:color="auto" w:fill="FFFFFF"/>
        </w:rPr>
        <w:t>Gesundheitseinrichtung der BVAEB in Bad Schallerbach</w:t>
      </w:r>
      <w:r w:rsidRPr="00701B5F">
        <w:rPr>
          <w:rFonts w:ascii="Arial" w:hAnsi="Arial" w:cs="Arial"/>
          <w:bCs/>
          <w:color w:val="000000"/>
          <w:szCs w:val="22"/>
          <w:shd w:val="clear" w:color="auto" w:fill="FFFFFF"/>
        </w:rPr>
        <w:t xml:space="preserve"> war alles dabei. </w:t>
      </w:r>
    </w:p>
    <w:p w14:paraId="470EE607" w14:textId="77777777" w:rsidR="00701B5F" w:rsidRDefault="00701B5F" w:rsidP="00701B5F">
      <w:pPr>
        <w:pStyle w:val="NurText"/>
        <w:spacing w:line="360" w:lineRule="auto"/>
        <w:jc w:val="both"/>
        <w:rPr>
          <w:rFonts w:ascii="Arial" w:hAnsi="Arial" w:cs="Arial"/>
          <w:bCs/>
          <w:color w:val="000000"/>
          <w:szCs w:val="22"/>
          <w:shd w:val="clear" w:color="auto" w:fill="FFFFFF"/>
        </w:rPr>
      </w:pPr>
    </w:p>
    <w:p w14:paraId="219B71FD" w14:textId="77777777" w:rsidR="001F3AA5" w:rsidRDefault="001F3AA5" w:rsidP="00701B5F">
      <w:pPr>
        <w:pStyle w:val="NurText"/>
        <w:spacing w:line="360" w:lineRule="auto"/>
        <w:jc w:val="both"/>
        <w:rPr>
          <w:rFonts w:ascii="Arial" w:hAnsi="Arial" w:cs="Arial"/>
          <w:bCs/>
          <w:color w:val="000000"/>
          <w:szCs w:val="22"/>
          <w:shd w:val="clear" w:color="auto" w:fill="FFFFFF"/>
        </w:rPr>
      </w:pPr>
      <w:r w:rsidRPr="008672FD">
        <w:rPr>
          <w:rFonts w:ascii="Arial" w:hAnsi="Arial" w:cs="Arial"/>
          <w:bCs/>
          <w:i/>
          <w:color w:val="000000"/>
          <w:szCs w:val="22"/>
          <w:shd w:val="clear" w:color="auto" w:fill="FFFFFF"/>
        </w:rPr>
        <w:t>„</w:t>
      </w:r>
      <w:r w:rsidR="003F0B53">
        <w:rPr>
          <w:rFonts w:ascii="Arial" w:hAnsi="Arial" w:cs="Arial"/>
          <w:bCs/>
          <w:i/>
          <w:color w:val="000000"/>
          <w:szCs w:val="22"/>
          <w:shd w:val="clear" w:color="auto" w:fill="FFFFFF"/>
        </w:rPr>
        <w:t>Nur wenn wir unsere Ziele jetzt ernst nehmen</w:t>
      </w:r>
      <w:r w:rsidRPr="008672FD">
        <w:rPr>
          <w:rFonts w:ascii="Arial" w:hAnsi="Arial" w:cs="Arial"/>
          <w:bCs/>
          <w:i/>
          <w:color w:val="000000"/>
          <w:szCs w:val="22"/>
          <w:shd w:val="clear" w:color="auto" w:fill="FFFFFF"/>
        </w:rPr>
        <w:t xml:space="preserve">, </w:t>
      </w:r>
      <w:r w:rsidR="003F0B53">
        <w:rPr>
          <w:rFonts w:ascii="Arial" w:hAnsi="Arial" w:cs="Arial"/>
          <w:bCs/>
          <w:i/>
          <w:color w:val="000000"/>
          <w:szCs w:val="22"/>
          <w:shd w:val="clear" w:color="auto" w:fill="FFFFFF"/>
        </w:rPr>
        <w:t xml:space="preserve">werden </w:t>
      </w:r>
      <w:r w:rsidRPr="008672FD">
        <w:rPr>
          <w:rFonts w:ascii="Arial" w:hAnsi="Arial" w:cs="Arial"/>
          <w:bCs/>
          <w:i/>
          <w:color w:val="000000"/>
          <w:szCs w:val="22"/>
          <w:shd w:val="clear" w:color="auto" w:fill="FFFFFF"/>
        </w:rPr>
        <w:t>wir unseren Kindern und Enkelkindern einen funk</w:t>
      </w:r>
      <w:r w:rsidR="003F0B53">
        <w:rPr>
          <w:rFonts w:ascii="Arial" w:hAnsi="Arial" w:cs="Arial"/>
          <w:bCs/>
          <w:i/>
          <w:color w:val="000000"/>
          <w:szCs w:val="22"/>
          <w:shd w:val="clear" w:color="auto" w:fill="FFFFFF"/>
        </w:rPr>
        <w:t>tionierenden Planeten übergeben können</w:t>
      </w:r>
      <w:r w:rsidRPr="008672FD">
        <w:rPr>
          <w:rFonts w:ascii="Arial" w:hAnsi="Arial" w:cs="Arial"/>
          <w:bCs/>
          <w:i/>
          <w:color w:val="000000"/>
          <w:szCs w:val="22"/>
          <w:shd w:val="clear" w:color="auto" w:fill="FFFFFF"/>
        </w:rPr>
        <w:t xml:space="preserve">. </w:t>
      </w:r>
      <w:r w:rsidR="0016787F" w:rsidRPr="008672FD">
        <w:rPr>
          <w:rFonts w:ascii="Arial" w:hAnsi="Arial" w:cs="Arial"/>
          <w:bCs/>
          <w:i/>
          <w:color w:val="000000"/>
          <w:szCs w:val="22"/>
          <w:shd w:val="clear" w:color="auto" w:fill="FFFFFF"/>
        </w:rPr>
        <w:t xml:space="preserve">Dazu müssen wir in allen Bereichen klimaneutral werden. </w:t>
      </w:r>
      <w:r w:rsidRPr="008672FD">
        <w:rPr>
          <w:rFonts w:ascii="Arial" w:hAnsi="Arial" w:cs="Arial"/>
          <w:bCs/>
          <w:i/>
          <w:color w:val="000000"/>
          <w:szCs w:val="22"/>
          <w:shd w:val="clear" w:color="auto" w:fill="FFFFFF"/>
        </w:rPr>
        <w:t xml:space="preserve">Ein wesentlicher Faktor ist </w:t>
      </w:r>
      <w:r w:rsidR="0016787F" w:rsidRPr="008672FD">
        <w:rPr>
          <w:rFonts w:ascii="Arial" w:hAnsi="Arial" w:cs="Arial"/>
          <w:bCs/>
          <w:i/>
          <w:color w:val="000000"/>
          <w:szCs w:val="22"/>
          <w:shd w:val="clear" w:color="auto" w:fill="FFFFFF"/>
        </w:rPr>
        <w:t>dabei auch die Reduktion der Treibhausgase bei der Raumwärme. Passivbauweise zeigt seit langem vor, wie es gehen kann. Ziel muss sein, dass diese</w:t>
      </w:r>
      <w:r w:rsidR="0025236A">
        <w:rPr>
          <w:rFonts w:ascii="Arial" w:hAnsi="Arial" w:cs="Arial"/>
          <w:bCs/>
          <w:i/>
          <w:color w:val="000000"/>
          <w:szCs w:val="22"/>
          <w:shd w:val="clear" w:color="auto" w:fill="FFFFFF"/>
        </w:rPr>
        <w:t>r</w:t>
      </w:r>
      <w:r w:rsidR="0016787F" w:rsidRPr="008672FD">
        <w:rPr>
          <w:rFonts w:ascii="Arial" w:hAnsi="Arial" w:cs="Arial"/>
          <w:bCs/>
          <w:i/>
          <w:color w:val="000000"/>
          <w:szCs w:val="22"/>
          <w:shd w:val="clear" w:color="auto" w:fill="FFFFFF"/>
        </w:rPr>
        <w:t xml:space="preserve"> Bau</w:t>
      </w:r>
      <w:r w:rsidR="0025236A">
        <w:rPr>
          <w:rFonts w:ascii="Arial" w:hAnsi="Arial" w:cs="Arial"/>
          <w:bCs/>
          <w:i/>
          <w:color w:val="000000"/>
          <w:szCs w:val="22"/>
          <w:shd w:val="clear" w:color="auto" w:fill="FFFFFF"/>
        </w:rPr>
        <w:t xml:space="preserve">standard </w:t>
      </w:r>
      <w:r w:rsidR="0016787F" w:rsidRPr="008672FD">
        <w:rPr>
          <w:rFonts w:ascii="Arial" w:hAnsi="Arial" w:cs="Arial"/>
          <w:bCs/>
          <w:i/>
          <w:color w:val="000000"/>
          <w:szCs w:val="22"/>
          <w:shd w:val="clear" w:color="auto" w:fill="FFFFFF"/>
        </w:rPr>
        <w:t xml:space="preserve">von der Ausnahme zur Regel wird. Zusätzlich braucht es eine Zäsur bei den verwendeten Baumaterialien. Hier müssen wir klimaschonenden Stoffen wie Holz und anderen nachwachsenden Rohstoffen </w:t>
      </w:r>
      <w:r w:rsidR="008672FD" w:rsidRPr="008672FD">
        <w:rPr>
          <w:rFonts w:ascii="Arial" w:hAnsi="Arial" w:cs="Arial"/>
          <w:bCs/>
          <w:i/>
          <w:color w:val="000000"/>
          <w:szCs w:val="22"/>
          <w:shd w:val="clear" w:color="auto" w:fill="FFFFFF"/>
        </w:rPr>
        <w:t>den Vorrang geben</w:t>
      </w:r>
      <w:r w:rsidR="0016787F" w:rsidRPr="008672FD">
        <w:rPr>
          <w:rFonts w:ascii="Arial" w:hAnsi="Arial" w:cs="Arial"/>
          <w:bCs/>
          <w:i/>
          <w:color w:val="000000"/>
          <w:szCs w:val="22"/>
          <w:shd w:val="clear" w:color="auto" w:fill="FFFFFF"/>
        </w:rPr>
        <w:t>, um die Klimaziele erreichbar zu machen“</w:t>
      </w:r>
      <w:r w:rsidR="0016787F">
        <w:rPr>
          <w:rFonts w:ascii="Arial" w:hAnsi="Arial" w:cs="Arial"/>
          <w:bCs/>
          <w:color w:val="000000"/>
          <w:szCs w:val="22"/>
          <w:shd w:val="clear" w:color="auto" w:fill="FFFFFF"/>
        </w:rPr>
        <w:t>, ist sich Klima-Landesrat Stefan Kaineder sicher</w:t>
      </w:r>
      <w:r w:rsidR="008672FD">
        <w:rPr>
          <w:rFonts w:ascii="Arial" w:hAnsi="Arial" w:cs="Arial"/>
          <w:bCs/>
          <w:color w:val="000000"/>
          <w:szCs w:val="22"/>
          <w:shd w:val="clear" w:color="auto" w:fill="FFFFFF"/>
        </w:rPr>
        <w:t xml:space="preserve">, der auch eine Anpassung der Fördersysteme auf klimaneutrales Bauen und Passivhausstandard pocht. </w:t>
      </w:r>
    </w:p>
    <w:p w14:paraId="6370A969" w14:textId="77777777" w:rsidR="001F3AA5" w:rsidRPr="00701B5F" w:rsidRDefault="001F3AA5" w:rsidP="00701B5F">
      <w:pPr>
        <w:pStyle w:val="NurText"/>
        <w:spacing w:line="360" w:lineRule="auto"/>
        <w:jc w:val="both"/>
        <w:rPr>
          <w:rFonts w:ascii="Arial" w:hAnsi="Arial" w:cs="Arial"/>
          <w:bCs/>
          <w:color w:val="000000"/>
          <w:szCs w:val="22"/>
          <w:shd w:val="clear" w:color="auto" w:fill="FFFFFF"/>
        </w:rPr>
      </w:pPr>
    </w:p>
    <w:p w14:paraId="74200B51" w14:textId="4A8426DB" w:rsidR="00DF573E" w:rsidRDefault="00701B5F" w:rsidP="00701B5F">
      <w:pPr>
        <w:pStyle w:val="NurText"/>
        <w:spacing w:line="360" w:lineRule="auto"/>
        <w:jc w:val="both"/>
        <w:rPr>
          <w:rFonts w:ascii="Arial" w:hAnsi="Arial" w:cs="Arial"/>
          <w:bCs/>
          <w:color w:val="000000"/>
          <w:szCs w:val="22"/>
          <w:shd w:val="clear" w:color="auto" w:fill="FFFFFF"/>
        </w:rPr>
      </w:pPr>
      <w:r w:rsidRPr="00701B5F">
        <w:rPr>
          <w:rFonts w:ascii="Arial" w:hAnsi="Arial" w:cs="Arial"/>
          <w:bCs/>
          <w:color w:val="000000"/>
          <w:szCs w:val="22"/>
          <w:shd w:val="clear" w:color="auto" w:fill="FFFFFF"/>
        </w:rPr>
        <w:t xml:space="preserve">Verkehr und </w:t>
      </w:r>
      <w:r w:rsidR="008672FD">
        <w:rPr>
          <w:rFonts w:ascii="Arial" w:hAnsi="Arial" w:cs="Arial"/>
          <w:bCs/>
          <w:color w:val="000000"/>
          <w:szCs w:val="22"/>
          <w:shd w:val="clear" w:color="auto" w:fill="FFFFFF"/>
        </w:rPr>
        <w:t>Gebäude verbrauchen zusammen 68 Prozent</w:t>
      </w:r>
      <w:r w:rsidRPr="00701B5F">
        <w:rPr>
          <w:rFonts w:ascii="Arial" w:hAnsi="Arial" w:cs="Arial"/>
          <w:bCs/>
          <w:color w:val="000000"/>
          <w:szCs w:val="22"/>
          <w:shd w:val="clear" w:color="auto" w:fill="FFFFFF"/>
        </w:rPr>
        <w:t xml:space="preserve"> der</w:t>
      </w:r>
      <w:r w:rsidR="008672FD">
        <w:rPr>
          <w:rFonts w:ascii="Arial" w:hAnsi="Arial" w:cs="Arial"/>
          <w:bCs/>
          <w:color w:val="000000"/>
          <w:szCs w:val="22"/>
          <w:shd w:val="clear" w:color="auto" w:fill="FFFFFF"/>
        </w:rPr>
        <w:t xml:space="preserve"> Endenergie (37 Prozent </w:t>
      </w:r>
      <w:r w:rsidRPr="00701B5F">
        <w:rPr>
          <w:rFonts w:ascii="Arial" w:hAnsi="Arial" w:cs="Arial"/>
          <w:bCs/>
          <w:color w:val="000000"/>
          <w:szCs w:val="22"/>
          <w:shd w:val="clear" w:color="auto" w:fill="FFFFFF"/>
        </w:rPr>
        <w:t>Verkehr, 31</w:t>
      </w:r>
      <w:r w:rsidR="008672FD">
        <w:rPr>
          <w:rFonts w:ascii="Arial" w:hAnsi="Arial" w:cs="Arial"/>
          <w:bCs/>
          <w:color w:val="000000"/>
          <w:szCs w:val="22"/>
          <w:shd w:val="clear" w:color="auto" w:fill="FFFFFF"/>
        </w:rPr>
        <w:t xml:space="preserve"> Prozent Raumwärme und</w:t>
      </w:r>
      <w:r w:rsidRPr="00701B5F">
        <w:rPr>
          <w:rFonts w:ascii="Arial" w:hAnsi="Arial" w:cs="Arial"/>
          <w:bCs/>
          <w:color w:val="000000"/>
          <w:szCs w:val="22"/>
          <w:shd w:val="clear" w:color="auto" w:fill="FFFFFF"/>
        </w:rPr>
        <w:t xml:space="preserve"> Warmwasser für Gebäude</w:t>
      </w:r>
      <w:r w:rsidR="00DF573E">
        <w:rPr>
          <w:rFonts w:ascii="Arial" w:hAnsi="Arial" w:cs="Arial"/>
          <w:bCs/>
          <w:color w:val="000000"/>
          <w:szCs w:val="22"/>
          <w:shd w:val="clear" w:color="auto" w:fill="FFFFFF"/>
        </w:rPr>
        <w:t xml:space="preserve">. </w:t>
      </w:r>
      <w:r w:rsidR="00DF573E" w:rsidRPr="0025236A">
        <w:rPr>
          <w:rFonts w:ascii="Arial" w:hAnsi="Arial" w:cs="Arial"/>
          <w:bCs/>
          <w:i/>
          <w:color w:val="000000"/>
          <w:szCs w:val="22"/>
          <w:shd w:val="clear" w:color="auto" w:fill="FFFFFF"/>
        </w:rPr>
        <w:t>„</w:t>
      </w:r>
      <w:r w:rsidRPr="0025236A">
        <w:rPr>
          <w:rFonts w:ascii="Arial" w:hAnsi="Arial" w:cs="Arial"/>
          <w:bCs/>
          <w:i/>
          <w:color w:val="000000"/>
          <w:szCs w:val="22"/>
          <w:shd w:val="clear" w:color="auto" w:fill="FFFFFF"/>
        </w:rPr>
        <w:t xml:space="preserve">Heutige Baustandards und Förderprogramme erlauben jedoch noch immer den fünffachen </w:t>
      </w:r>
      <w:r w:rsidRPr="0025236A">
        <w:rPr>
          <w:rFonts w:ascii="Arial" w:hAnsi="Arial" w:cs="Arial"/>
          <w:bCs/>
          <w:i/>
          <w:color w:val="000000"/>
          <w:szCs w:val="22"/>
          <w:shd w:val="clear" w:color="auto" w:fill="FFFFFF"/>
        </w:rPr>
        <w:lastRenderedPageBreak/>
        <w:t>Energieverbrauch als bereits vor einem Vierteljahrhundert Stand der Technik war. Doch 80% dieser Endenergie lassen sich ohne Komfortverlust problemlos einsparen. Wie das geht, zeigt der passathon - RACE FOR FUTURE mit seinen 540 vorbildlichen Leuchtturmobjekten in 200 Gemeinden in ganz Österreich</w:t>
      </w:r>
      <w:r w:rsidR="00DF573E">
        <w:rPr>
          <w:rFonts w:ascii="Arial" w:hAnsi="Arial" w:cs="Arial"/>
          <w:bCs/>
          <w:color w:val="000000"/>
          <w:szCs w:val="22"/>
          <w:shd w:val="clear" w:color="auto" w:fill="FFFFFF"/>
        </w:rPr>
        <w:t>“, motiviert Günter Lan</w:t>
      </w:r>
      <w:r w:rsidR="007D68BD">
        <w:rPr>
          <w:rFonts w:ascii="Arial" w:hAnsi="Arial" w:cs="Arial"/>
          <w:bCs/>
          <w:color w:val="000000"/>
          <w:szCs w:val="22"/>
          <w:shd w:val="clear" w:color="auto" w:fill="FFFFFF"/>
        </w:rPr>
        <w:t>g</w:t>
      </w:r>
      <w:r w:rsidR="00DF573E">
        <w:rPr>
          <w:rFonts w:ascii="Arial" w:hAnsi="Arial" w:cs="Arial"/>
          <w:bCs/>
          <w:color w:val="000000"/>
          <w:szCs w:val="22"/>
          <w:shd w:val="clear" w:color="auto" w:fill="FFFFFF"/>
        </w:rPr>
        <w:t>, Organisator des passathon die Bevölkerung zur aktiven Teilnahme</w:t>
      </w:r>
      <w:r w:rsidRPr="00701B5F">
        <w:rPr>
          <w:rFonts w:ascii="Arial" w:hAnsi="Arial" w:cs="Arial"/>
          <w:bCs/>
          <w:color w:val="000000"/>
          <w:szCs w:val="22"/>
          <w:shd w:val="clear" w:color="auto" w:fill="FFFFFF"/>
        </w:rPr>
        <w:t>. Die 50 oberösterreichischen passathon-Leuchttürme umfassen eine Nutzfläche von über 115.000 m². 70 Prozent der oberösterreichischen passathon-Leuchtturmobjekte sind zudem in Holzbauweise mit einem besonders geringen ökologischen Fußabdruck errichtet oder saniert worden.</w:t>
      </w:r>
      <w:r w:rsidR="008672FD">
        <w:rPr>
          <w:rFonts w:ascii="Arial" w:hAnsi="Arial" w:cs="Arial"/>
          <w:bCs/>
          <w:color w:val="000000"/>
          <w:szCs w:val="22"/>
          <w:shd w:val="clear" w:color="auto" w:fill="FFFFFF"/>
        </w:rPr>
        <w:t xml:space="preserve"> </w:t>
      </w:r>
    </w:p>
    <w:p w14:paraId="0C5F0B07" w14:textId="77777777" w:rsidR="00DF573E" w:rsidRDefault="00DF573E" w:rsidP="00701B5F">
      <w:pPr>
        <w:pStyle w:val="NurText"/>
        <w:spacing w:line="360" w:lineRule="auto"/>
        <w:jc w:val="both"/>
        <w:rPr>
          <w:rFonts w:ascii="Arial" w:hAnsi="Arial" w:cs="Arial"/>
          <w:bCs/>
          <w:color w:val="000000"/>
          <w:szCs w:val="22"/>
          <w:shd w:val="clear" w:color="auto" w:fill="FFFFFF"/>
        </w:rPr>
      </w:pPr>
    </w:p>
    <w:p w14:paraId="3536D4E6" w14:textId="77777777" w:rsidR="00701B5F" w:rsidRDefault="00701B5F" w:rsidP="00701B5F">
      <w:pPr>
        <w:pStyle w:val="NurText"/>
        <w:spacing w:line="360" w:lineRule="auto"/>
        <w:jc w:val="both"/>
        <w:rPr>
          <w:rFonts w:ascii="Arial" w:hAnsi="Arial" w:cs="Arial"/>
          <w:bCs/>
          <w:color w:val="000000"/>
          <w:szCs w:val="22"/>
          <w:shd w:val="clear" w:color="auto" w:fill="FFFFFF"/>
        </w:rPr>
      </w:pPr>
      <w:r w:rsidRPr="00701B5F">
        <w:rPr>
          <w:rFonts w:ascii="Arial" w:hAnsi="Arial" w:cs="Arial"/>
          <w:bCs/>
          <w:color w:val="000000"/>
          <w:szCs w:val="22"/>
          <w:shd w:val="clear" w:color="auto" w:fill="FFFFFF"/>
        </w:rPr>
        <w:t>Diese passathon-Leuchttürme sollen der Bevölkerung wie auch der Baufachwelt deutlich machen, wie im Gebäudesektor die Klimaneutralität bis 2040 und speziell auch die Wärmewende geschafft werden kann sowie das Klimaschutz und Lebensqualität in Einklang stehen. Unter dem Motto "Gut für deine Gesundheit! Gut für unser Klima!" wird auf sportliche Weise die Architektur- und Nutzungs-Vielfalt dieser zukunftsweisenden und enkeltauglichen Bauten erlebbar. Ganz nebenbei bietet der passathon 2021 eine perfekte Gelegenheit für einen informativen und klimaneutralen Österreich Aktivurlaub in den schönsten Regionen.</w:t>
      </w:r>
    </w:p>
    <w:p w14:paraId="13924EBA" w14:textId="77777777" w:rsidR="0016787F" w:rsidRPr="00701B5F" w:rsidRDefault="0016787F" w:rsidP="00701B5F">
      <w:pPr>
        <w:pStyle w:val="NurText"/>
        <w:spacing w:line="360" w:lineRule="auto"/>
        <w:jc w:val="both"/>
        <w:rPr>
          <w:rFonts w:ascii="Arial" w:hAnsi="Arial" w:cs="Arial"/>
          <w:bCs/>
          <w:color w:val="000000"/>
          <w:szCs w:val="22"/>
          <w:shd w:val="clear" w:color="auto" w:fill="FFFFFF"/>
        </w:rPr>
      </w:pPr>
    </w:p>
    <w:p w14:paraId="6EE300DF" w14:textId="234126CD" w:rsidR="00BF01E0" w:rsidRDefault="00701B5F" w:rsidP="00701B5F">
      <w:pPr>
        <w:pStyle w:val="NurText"/>
        <w:spacing w:line="360" w:lineRule="auto"/>
        <w:jc w:val="both"/>
        <w:rPr>
          <w:rFonts w:ascii="Arial" w:hAnsi="Arial" w:cs="Arial"/>
          <w:bCs/>
          <w:color w:val="000000"/>
          <w:szCs w:val="22"/>
          <w:shd w:val="clear" w:color="auto" w:fill="FFFFFF"/>
        </w:rPr>
      </w:pPr>
      <w:r w:rsidRPr="00701B5F">
        <w:rPr>
          <w:rFonts w:ascii="Arial" w:hAnsi="Arial" w:cs="Arial"/>
          <w:bCs/>
          <w:color w:val="000000"/>
          <w:szCs w:val="22"/>
          <w:shd w:val="clear" w:color="auto" w:fill="FFFFFF"/>
        </w:rPr>
        <w:t xml:space="preserve">Um diese Leuchttürme nachhaltigen Bauens erleben zu können sind alle eingeladen, sich aufs Rad zu schwingen, klimaschonend die Gebäude </w:t>
      </w:r>
      <w:proofErr w:type="spellStart"/>
      <w:r w:rsidRPr="00701B5F">
        <w:rPr>
          <w:rFonts w:ascii="Arial" w:hAnsi="Arial" w:cs="Arial"/>
          <w:bCs/>
          <w:color w:val="000000"/>
          <w:szCs w:val="22"/>
          <w:shd w:val="clear" w:color="auto" w:fill="FFFFFF"/>
        </w:rPr>
        <w:t>abzuradeln</w:t>
      </w:r>
      <w:proofErr w:type="spellEnd"/>
      <w:r w:rsidRPr="00701B5F">
        <w:rPr>
          <w:rFonts w:ascii="Arial" w:hAnsi="Arial" w:cs="Arial"/>
          <w:bCs/>
          <w:color w:val="000000"/>
          <w:szCs w:val="22"/>
          <w:shd w:val="clear" w:color="auto" w:fill="FFFFFF"/>
        </w:rPr>
        <w:t xml:space="preserve"> und dabei Leuchttürme für die </w:t>
      </w:r>
      <w:hyperlink r:id="rId7" w:history="1">
        <w:r w:rsidRPr="008672FD">
          <w:rPr>
            <w:rStyle w:val="Hyperlink"/>
            <w:rFonts w:ascii="Arial" w:hAnsi="Arial" w:cs="Arial"/>
            <w:bCs/>
            <w:szCs w:val="22"/>
            <w:shd w:val="clear" w:color="auto" w:fill="FFFFFF"/>
          </w:rPr>
          <w:t>passathon Trophy 2021</w:t>
        </w:r>
      </w:hyperlink>
      <w:r w:rsidRPr="00701B5F">
        <w:rPr>
          <w:rFonts w:ascii="Arial" w:hAnsi="Arial" w:cs="Arial"/>
          <w:bCs/>
          <w:color w:val="000000"/>
          <w:szCs w:val="22"/>
          <w:shd w:val="clear" w:color="auto" w:fill="FFFFFF"/>
        </w:rPr>
        <w:t xml:space="preserve"> zu sammeln. Zuvor ist es nur notwendig sich auf der App von Österreich radelt zu registrieren und zum passathon anzumelden, um auch die Chance auf einen der vielen Preise zu wahren.</w:t>
      </w:r>
    </w:p>
    <w:p w14:paraId="157A56E0" w14:textId="17E13C18" w:rsidR="007D68BD" w:rsidRDefault="007D68BD" w:rsidP="00701B5F">
      <w:pPr>
        <w:pStyle w:val="NurText"/>
        <w:spacing w:line="360" w:lineRule="auto"/>
        <w:jc w:val="both"/>
        <w:rPr>
          <w:rFonts w:ascii="Arial" w:hAnsi="Arial" w:cs="Arial"/>
          <w:bCs/>
          <w:color w:val="000000"/>
          <w:szCs w:val="22"/>
          <w:shd w:val="clear" w:color="auto" w:fill="FFFFFF"/>
        </w:rPr>
      </w:pPr>
      <w:r>
        <w:rPr>
          <w:rFonts w:ascii="Arial" w:hAnsi="Arial" w:cs="Arial"/>
          <w:bCs/>
          <w:color w:val="000000"/>
          <w:szCs w:val="22"/>
          <w:shd w:val="clear" w:color="auto" w:fill="FFFFFF"/>
        </w:rPr>
        <w:t xml:space="preserve">Alle weiteren Informationen unter </w:t>
      </w:r>
      <w:hyperlink r:id="rId8" w:history="1">
        <w:r w:rsidRPr="00823630">
          <w:rPr>
            <w:rStyle w:val="Hyperlink"/>
            <w:rFonts w:ascii="Arial" w:hAnsi="Arial" w:cs="Arial"/>
            <w:bCs/>
            <w:szCs w:val="22"/>
            <w:shd w:val="clear" w:color="auto" w:fill="FFFFFF"/>
          </w:rPr>
          <w:t>www.passathon.at</w:t>
        </w:r>
      </w:hyperlink>
      <w:r>
        <w:rPr>
          <w:rFonts w:ascii="Arial" w:hAnsi="Arial" w:cs="Arial"/>
          <w:bCs/>
          <w:color w:val="000000"/>
          <w:szCs w:val="22"/>
          <w:shd w:val="clear" w:color="auto" w:fill="FFFFFF"/>
        </w:rPr>
        <w:t xml:space="preserve"> </w:t>
      </w:r>
    </w:p>
    <w:p w14:paraId="6FF9F755" w14:textId="6392777B" w:rsidR="007D68BD" w:rsidRDefault="007D68BD" w:rsidP="00701B5F">
      <w:pPr>
        <w:pStyle w:val="NurText"/>
        <w:spacing w:line="360" w:lineRule="auto"/>
        <w:jc w:val="both"/>
        <w:rPr>
          <w:rFonts w:ascii="Arial" w:hAnsi="Arial" w:cs="Arial"/>
          <w:bCs/>
          <w:color w:val="000000"/>
          <w:szCs w:val="22"/>
          <w:shd w:val="clear" w:color="auto" w:fill="FFFFFF"/>
        </w:rPr>
      </w:pPr>
    </w:p>
    <w:p w14:paraId="34F6E71C" w14:textId="6A29B8EB" w:rsidR="007D68BD" w:rsidRPr="007D68BD" w:rsidRDefault="007D68BD" w:rsidP="007D68BD">
      <w:pPr>
        <w:rPr>
          <w:rFonts w:cstheme="minorHAnsi"/>
          <w:sz w:val="18"/>
          <w:szCs w:val="18"/>
        </w:rPr>
      </w:pPr>
      <w:r w:rsidRPr="007D68BD">
        <w:rPr>
          <w:rFonts w:cstheme="minorHAnsi"/>
          <w:b/>
          <w:sz w:val="18"/>
          <w:szCs w:val="18"/>
        </w:rPr>
        <w:t>Pressekontakt:</w:t>
      </w:r>
      <w:r w:rsidRPr="007D68BD">
        <w:rPr>
          <w:rFonts w:cstheme="minorHAnsi"/>
          <w:sz w:val="18"/>
          <w:szCs w:val="18"/>
        </w:rPr>
        <w:t xml:space="preserve"> </w:t>
      </w:r>
      <w:r w:rsidRPr="007D68BD">
        <w:rPr>
          <w:rFonts w:cstheme="minorHAnsi"/>
          <w:sz w:val="18"/>
          <w:szCs w:val="18"/>
        </w:rPr>
        <w:br/>
        <w:t>LANG consulting</w:t>
      </w:r>
      <w:r w:rsidRPr="007D68BD">
        <w:rPr>
          <w:rFonts w:cstheme="minorHAnsi"/>
          <w:sz w:val="18"/>
          <w:szCs w:val="18"/>
        </w:rPr>
        <w:tab/>
      </w:r>
      <w:r w:rsidR="0026706B">
        <w:rPr>
          <w:rFonts w:cstheme="minorHAnsi"/>
          <w:sz w:val="18"/>
          <w:szCs w:val="18"/>
        </w:rPr>
        <w:t xml:space="preserve">: </w:t>
      </w:r>
      <w:r w:rsidR="0026706B" w:rsidRPr="007D68BD">
        <w:rPr>
          <w:rFonts w:cstheme="minorHAnsi"/>
          <w:sz w:val="18"/>
          <w:szCs w:val="18"/>
        </w:rPr>
        <w:t>Günter Lang</w:t>
      </w:r>
      <w:r w:rsidRPr="007D68BD">
        <w:rPr>
          <w:rFonts w:cstheme="minorHAnsi"/>
          <w:sz w:val="18"/>
          <w:szCs w:val="18"/>
        </w:rPr>
        <w:t xml:space="preserve">          Mail: </w:t>
      </w:r>
      <w:hyperlink r:id="rId9" w:history="1">
        <w:r w:rsidRPr="007D68BD">
          <w:rPr>
            <w:rStyle w:val="Hyperlink"/>
            <w:rFonts w:cstheme="minorHAnsi"/>
            <w:sz w:val="18"/>
            <w:szCs w:val="18"/>
          </w:rPr>
          <w:t>race@passathon.at</w:t>
        </w:r>
      </w:hyperlink>
      <w:r w:rsidRPr="004143B9">
        <w:tab/>
      </w:r>
      <w:r w:rsidRPr="004143B9">
        <w:rPr>
          <w:rStyle w:val="Hyperlink"/>
          <w:rFonts w:cstheme="minorHAnsi"/>
          <w:sz w:val="18"/>
          <w:szCs w:val="18"/>
          <w:u w:val="none"/>
        </w:rPr>
        <w:t xml:space="preserve">         </w:t>
      </w:r>
      <w:r w:rsidRPr="007D68BD">
        <w:rPr>
          <w:rFonts w:cstheme="minorHAnsi"/>
          <w:sz w:val="18"/>
          <w:szCs w:val="18"/>
        </w:rPr>
        <w:t>Mobil: +43-650-900 20 40</w:t>
      </w:r>
    </w:p>
    <w:p w14:paraId="2D32B4A4" w14:textId="77777777" w:rsidR="007D68BD" w:rsidRPr="007D68BD" w:rsidRDefault="007D68BD" w:rsidP="007D68BD">
      <w:pPr>
        <w:rPr>
          <w:rFonts w:cstheme="minorHAnsi"/>
          <w:sz w:val="18"/>
          <w:szCs w:val="18"/>
        </w:rPr>
      </w:pPr>
    </w:p>
    <w:p w14:paraId="1117EF0A" w14:textId="5A7D896E" w:rsidR="0026706B" w:rsidRDefault="0026706B" w:rsidP="005435B4">
      <w:pPr>
        <w:rPr>
          <w:rFonts w:cstheme="minorHAnsi"/>
          <w:sz w:val="14"/>
          <w:szCs w:val="14"/>
        </w:rPr>
      </w:pPr>
      <w:r>
        <w:rPr>
          <w:rFonts w:cstheme="minorHAnsi"/>
          <w:sz w:val="18"/>
          <w:szCs w:val="18"/>
        </w:rPr>
        <w:t xml:space="preserve">Land Oberösterreich: </w:t>
      </w:r>
      <w:r w:rsidRPr="005435B4">
        <w:rPr>
          <w:rFonts w:cstheme="minorHAnsi"/>
          <w:sz w:val="18"/>
          <w:szCs w:val="18"/>
        </w:rPr>
        <w:t xml:space="preserve">Werner </w:t>
      </w:r>
      <w:proofErr w:type="spellStart"/>
      <w:r w:rsidRPr="005435B4">
        <w:rPr>
          <w:rFonts w:cstheme="minorHAnsi"/>
          <w:sz w:val="18"/>
          <w:szCs w:val="18"/>
        </w:rPr>
        <w:t>Dedl</w:t>
      </w:r>
      <w:proofErr w:type="spellEnd"/>
      <w:r w:rsidRPr="005435B4">
        <w:rPr>
          <w:rFonts w:cstheme="minorHAnsi"/>
          <w:sz w:val="18"/>
          <w:szCs w:val="18"/>
        </w:rPr>
        <w:t xml:space="preserve"> </w:t>
      </w:r>
      <w:r>
        <w:rPr>
          <w:rFonts w:cstheme="minorHAnsi"/>
          <w:sz w:val="18"/>
          <w:szCs w:val="18"/>
        </w:rPr>
        <w:t xml:space="preserve">     Tel.: </w:t>
      </w:r>
      <w:r w:rsidRPr="005435B4">
        <w:rPr>
          <w:rFonts w:cstheme="minorHAnsi"/>
          <w:sz w:val="18"/>
          <w:szCs w:val="18"/>
        </w:rPr>
        <w:t>+43</w:t>
      </w:r>
      <w:r>
        <w:rPr>
          <w:rFonts w:cstheme="minorHAnsi"/>
          <w:sz w:val="18"/>
          <w:szCs w:val="18"/>
        </w:rPr>
        <w:t>-</w:t>
      </w:r>
      <w:r w:rsidRPr="005435B4">
        <w:rPr>
          <w:rFonts w:cstheme="minorHAnsi"/>
          <w:sz w:val="18"/>
          <w:szCs w:val="18"/>
        </w:rPr>
        <w:t>732</w:t>
      </w:r>
      <w:r>
        <w:rPr>
          <w:rFonts w:cstheme="minorHAnsi"/>
          <w:sz w:val="18"/>
          <w:szCs w:val="18"/>
        </w:rPr>
        <w:t>-</w:t>
      </w:r>
      <w:r w:rsidRPr="005435B4">
        <w:rPr>
          <w:rFonts w:cstheme="minorHAnsi"/>
          <w:sz w:val="18"/>
          <w:szCs w:val="18"/>
        </w:rPr>
        <w:t xml:space="preserve">7720-12083 </w:t>
      </w:r>
      <w:r>
        <w:rPr>
          <w:rFonts w:cstheme="minorHAnsi"/>
          <w:sz w:val="18"/>
          <w:szCs w:val="18"/>
        </w:rPr>
        <w:t xml:space="preserve">                   Mobil: </w:t>
      </w:r>
      <w:r w:rsidRPr="005435B4">
        <w:rPr>
          <w:rFonts w:cstheme="minorHAnsi"/>
          <w:sz w:val="18"/>
          <w:szCs w:val="18"/>
        </w:rPr>
        <w:t>+43</w:t>
      </w:r>
      <w:r>
        <w:rPr>
          <w:rFonts w:cstheme="minorHAnsi"/>
          <w:sz w:val="18"/>
          <w:szCs w:val="18"/>
        </w:rPr>
        <w:t>-</w:t>
      </w:r>
      <w:r w:rsidRPr="005435B4">
        <w:rPr>
          <w:rFonts w:cstheme="minorHAnsi"/>
          <w:sz w:val="18"/>
          <w:szCs w:val="18"/>
        </w:rPr>
        <w:t>664</w:t>
      </w:r>
      <w:r>
        <w:rPr>
          <w:rFonts w:cstheme="minorHAnsi"/>
          <w:sz w:val="18"/>
          <w:szCs w:val="18"/>
        </w:rPr>
        <w:t>-</w:t>
      </w:r>
      <w:r w:rsidRPr="005435B4">
        <w:rPr>
          <w:rFonts w:cstheme="minorHAnsi"/>
          <w:sz w:val="18"/>
          <w:szCs w:val="18"/>
        </w:rPr>
        <w:t>60072 12083</w:t>
      </w:r>
    </w:p>
    <w:p w14:paraId="769E2896" w14:textId="77777777" w:rsidR="0026706B" w:rsidRDefault="0026706B" w:rsidP="005435B4">
      <w:pPr>
        <w:rPr>
          <w:rFonts w:cstheme="minorHAnsi"/>
          <w:sz w:val="14"/>
          <w:szCs w:val="14"/>
        </w:rPr>
      </w:pPr>
    </w:p>
    <w:p w14:paraId="77412AD4" w14:textId="77777777" w:rsidR="0026706B" w:rsidRDefault="0026706B" w:rsidP="005435B4">
      <w:pPr>
        <w:rPr>
          <w:rFonts w:cstheme="minorHAnsi"/>
          <w:sz w:val="14"/>
          <w:szCs w:val="14"/>
        </w:rPr>
      </w:pPr>
    </w:p>
    <w:p w14:paraId="251D6B0F" w14:textId="77777777" w:rsidR="0026706B" w:rsidRDefault="0026706B" w:rsidP="0026706B">
      <w:pPr>
        <w:rPr>
          <w:rStyle w:val="Hyperlink"/>
          <w:rFonts w:cstheme="minorHAnsi"/>
          <w:sz w:val="18"/>
          <w:szCs w:val="18"/>
        </w:rPr>
      </w:pPr>
      <w:r w:rsidRPr="007D68BD">
        <w:rPr>
          <w:rFonts w:cstheme="minorHAnsi"/>
          <w:b/>
          <w:sz w:val="18"/>
          <w:szCs w:val="18"/>
        </w:rPr>
        <w:t>Alle Fotos, Video und Pressetexte zum Download unter:</w:t>
      </w:r>
      <w:r w:rsidRPr="007D68BD">
        <w:rPr>
          <w:rFonts w:cstheme="minorHAnsi"/>
          <w:sz w:val="18"/>
          <w:szCs w:val="18"/>
        </w:rPr>
        <w:t xml:space="preserve"> </w:t>
      </w:r>
      <w:hyperlink r:id="rId10" w:history="1">
        <w:r w:rsidRPr="007D68BD">
          <w:rPr>
            <w:rStyle w:val="Hyperlink"/>
            <w:rFonts w:cstheme="minorHAnsi"/>
            <w:sz w:val="18"/>
            <w:szCs w:val="18"/>
          </w:rPr>
          <w:t>https://passathon.at/news/presse</w:t>
        </w:r>
      </w:hyperlink>
    </w:p>
    <w:p w14:paraId="30058C3B" w14:textId="77777777" w:rsidR="0026706B" w:rsidRDefault="0026706B" w:rsidP="005435B4">
      <w:pPr>
        <w:rPr>
          <w:rFonts w:cstheme="minorHAnsi"/>
          <w:sz w:val="14"/>
          <w:szCs w:val="14"/>
        </w:rPr>
      </w:pPr>
    </w:p>
    <w:p w14:paraId="6BAA9FF4" w14:textId="77777777" w:rsidR="0026706B" w:rsidRDefault="0026706B" w:rsidP="005435B4">
      <w:pPr>
        <w:rPr>
          <w:rFonts w:cstheme="minorHAnsi"/>
          <w:sz w:val="14"/>
          <w:szCs w:val="14"/>
        </w:rPr>
      </w:pPr>
    </w:p>
    <w:p w14:paraId="3B2FA338" w14:textId="5FE191FE" w:rsidR="007D68BD" w:rsidRPr="0026706B" w:rsidRDefault="007D68BD" w:rsidP="005435B4">
      <w:pPr>
        <w:rPr>
          <w:rFonts w:cstheme="minorHAnsi"/>
          <w:color w:val="0000FF"/>
          <w:sz w:val="18"/>
          <w:szCs w:val="18"/>
          <w:u w:val="single"/>
        </w:rPr>
      </w:pPr>
      <w:r w:rsidRPr="007D68BD">
        <w:rPr>
          <w:rFonts w:cstheme="minorHAnsi"/>
          <w:sz w:val="14"/>
          <w:szCs w:val="14"/>
        </w:rPr>
        <w:t xml:space="preserve">Links:   </w:t>
      </w:r>
      <w:hyperlink r:id="rId11" w:history="1">
        <w:r w:rsidRPr="007D68BD">
          <w:rPr>
            <w:rFonts w:cstheme="minorHAnsi"/>
            <w:color w:val="0000FF"/>
            <w:sz w:val="14"/>
            <w:szCs w:val="14"/>
            <w:u w:val="single"/>
          </w:rPr>
          <w:t>www.passathon.at</w:t>
        </w:r>
      </w:hyperlink>
      <w:r w:rsidRPr="007D68BD">
        <w:rPr>
          <w:rFonts w:cstheme="minorHAnsi"/>
          <w:sz w:val="14"/>
          <w:szCs w:val="14"/>
        </w:rPr>
        <w:t xml:space="preserve">   </w:t>
      </w:r>
      <w:hyperlink r:id="rId12" w:history="1">
        <w:r w:rsidRPr="007D68BD">
          <w:rPr>
            <w:rStyle w:val="Hyperlink"/>
            <w:rFonts w:cstheme="minorHAnsi"/>
            <w:sz w:val="14"/>
            <w:szCs w:val="14"/>
          </w:rPr>
          <w:t>www.facebook.com/passathon</w:t>
        </w:r>
      </w:hyperlink>
      <w:r w:rsidRPr="007D68BD">
        <w:rPr>
          <w:rFonts w:cstheme="minorHAnsi"/>
          <w:sz w:val="14"/>
          <w:szCs w:val="14"/>
        </w:rPr>
        <w:t xml:space="preserve">   </w:t>
      </w:r>
      <w:hyperlink r:id="rId13" w:history="1">
        <w:r w:rsidRPr="007D68BD">
          <w:rPr>
            <w:rFonts w:cstheme="minorHAnsi"/>
            <w:color w:val="0000FF"/>
            <w:sz w:val="14"/>
            <w:szCs w:val="14"/>
            <w:u w:val="single"/>
          </w:rPr>
          <w:t>www.twitter.com/passathonAT</w:t>
        </w:r>
      </w:hyperlink>
      <w:r w:rsidRPr="007D68BD">
        <w:rPr>
          <w:rFonts w:cstheme="minorHAnsi"/>
          <w:sz w:val="14"/>
          <w:szCs w:val="14"/>
        </w:rPr>
        <w:t xml:space="preserve">   </w:t>
      </w:r>
      <w:hyperlink r:id="rId14" w:history="1">
        <w:r w:rsidRPr="007D68BD">
          <w:rPr>
            <w:rFonts w:cstheme="minorHAnsi"/>
            <w:color w:val="0000FF"/>
            <w:sz w:val="14"/>
            <w:szCs w:val="14"/>
            <w:u w:val="single"/>
          </w:rPr>
          <w:t>www.instagram.com/passathon.at</w:t>
        </w:r>
      </w:hyperlink>
    </w:p>
    <w:p w14:paraId="15A559E9" w14:textId="77777777" w:rsidR="00BF01E0" w:rsidRDefault="00BF01E0" w:rsidP="00EF0D75">
      <w:pPr>
        <w:pStyle w:val="NurText"/>
        <w:spacing w:line="360" w:lineRule="auto"/>
        <w:jc w:val="both"/>
        <w:rPr>
          <w:rFonts w:ascii="Arial" w:hAnsi="Arial" w:cs="Arial"/>
          <w:bCs/>
          <w:color w:val="000000"/>
          <w:szCs w:val="22"/>
          <w:shd w:val="clear" w:color="auto" w:fill="FFFFFF"/>
        </w:rPr>
      </w:pPr>
    </w:p>
    <w:sectPr w:rsidR="00BF01E0" w:rsidSect="007D68BD">
      <w:headerReference w:type="even" r:id="rId15"/>
      <w:headerReference w:type="default" r:id="rId16"/>
      <w:footerReference w:type="even" r:id="rId17"/>
      <w:footerReference w:type="default" r:id="rId18"/>
      <w:headerReference w:type="first" r:id="rId19"/>
      <w:footerReference w:type="first" r:id="rId20"/>
      <w:pgSz w:w="11906" w:h="16838"/>
      <w:pgMar w:top="1134" w:right="1701" w:bottom="1418" w:left="1701" w:header="709"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2CFB" w14:textId="77777777" w:rsidR="00AF3C75" w:rsidRDefault="00AF3C75">
      <w:r>
        <w:separator/>
      </w:r>
    </w:p>
  </w:endnote>
  <w:endnote w:type="continuationSeparator" w:id="0">
    <w:p w14:paraId="16B9958F" w14:textId="77777777" w:rsidR="00AF3C75" w:rsidRDefault="00A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8B5B" w14:textId="77777777" w:rsidR="007D68BD" w:rsidRDefault="007D68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31D0" w14:textId="77777777" w:rsidR="007D68BD" w:rsidRPr="001F3BBD" w:rsidRDefault="007D68BD" w:rsidP="007D68BD">
    <w:pPr>
      <w:rPr>
        <w:rFonts w:cstheme="minorHAnsi"/>
        <w:sz w:val="18"/>
        <w:szCs w:val="18"/>
      </w:rPr>
    </w:pPr>
    <w:r w:rsidRPr="001F3BBD">
      <w:rPr>
        <w:rFonts w:cstheme="minorHAnsi"/>
        <w:sz w:val="18"/>
        <w:szCs w:val="18"/>
      </w:rPr>
      <w:t xml:space="preserve">Mit Unterstützung von Bund und Ländern:   </w:t>
    </w:r>
  </w:p>
  <w:p w14:paraId="5661DA6B" w14:textId="21F8D444" w:rsidR="007D68BD" w:rsidRPr="00FA4540" w:rsidRDefault="007D68BD" w:rsidP="007D68BD">
    <w:pPr>
      <w:rPr>
        <w:rFonts w:cstheme="minorHAnsi"/>
      </w:rPr>
    </w:pPr>
    <w:r>
      <w:rPr>
        <w:rFonts w:cstheme="minorHAnsi"/>
        <w:noProof/>
      </w:rPr>
      <w:drawing>
        <wp:inline distT="0" distB="0" distL="0" distR="0" wp14:anchorId="03051D42" wp14:editId="76400D0B">
          <wp:extent cx="1289538" cy="463818"/>
          <wp:effectExtent l="0" t="0" r="6350" b="0"/>
          <wp:docPr id="54" name="Grafik 5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1" cstate="print">
                    <a:extLst>
                      <a:ext uri="{28A0092B-C50C-407E-A947-70E740481C1C}">
                        <a14:useLocalDpi xmlns:a14="http://schemas.microsoft.com/office/drawing/2010/main"/>
                      </a:ext>
                    </a:extLst>
                  </a:blip>
                  <a:stretch>
                    <a:fillRect/>
                  </a:stretch>
                </pic:blipFill>
                <pic:spPr>
                  <a:xfrm>
                    <a:off x="0" y="0"/>
                    <a:ext cx="1297705" cy="466755"/>
                  </a:xfrm>
                  <a:prstGeom prst="rect">
                    <a:avLst/>
                  </a:prstGeom>
                </pic:spPr>
              </pic:pic>
            </a:graphicData>
          </a:graphic>
        </wp:inline>
      </w:drawing>
    </w:r>
    <w:r>
      <w:rPr>
        <w:rFonts w:cstheme="minorHAnsi"/>
      </w:rPr>
      <w:t xml:space="preserve">   </w:t>
    </w:r>
    <w:r>
      <w:rPr>
        <w:rFonts w:cstheme="minorHAnsi"/>
        <w:noProof/>
        <w:sz w:val="12"/>
        <w:szCs w:val="12"/>
      </w:rPr>
      <w:drawing>
        <wp:inline distT="0" distB="0" distL="0" distR="0" wp14:anchorId="12415550" wp14:editId="6F72A145">
          <wp:extent cx="926123" cy="281859"/>
          <wp:effectExtent l="0" t="0" r="7620" b="4445"/>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ktiv_Logo.jpg"/>
                  <pic:cNvPicPr/>
                </pic:nvPicPr>
                <pic:blipFill>
                  <a:blip r:embed="rId2" cstate="screen">
                    <a:extLst>
                      <a:ext uri="{28A0092B-C50C-407E-A947-70E740481C1C}">
                        <a14:useLocalDpi xmlns:a14="http://schemas.microsoft.com/office/drawing/2010/main"/>
                      </a:ext>
                    </a:extLst>
                  </a:blip>
                  <a:stretch>
                    <a:fillRect/>
                  </a:stretch>
                </pic:blipFill>
                <pic:spPr>
                  <a:xfrm>
                    <a:off x="0" y="0"/>
                    <a:ext cx="927450" cy="282263"/>
                  </a:xfrm>
                  <a:prstGeom prst="rect">
                    <a:avLst/>
                  </a:prstGeom>
                </pic:spPr>
              </pic:pic>
            </a:graphicData>
          </a:graphic>
        </wp:inline>
      </w:drawing>
    </w:r>
    <w:r>
      <w:rPr>
        <w:rFonts w:cstheme="minorHAnsi"/>
      </w:rPr>
      <w:t xml:space="preserve">    </w:t>
    </w:r>
    <w:r>
      <w:rPr>
        <w:rFonts w:cstheme="minorHAnsi"/>
        <w:noProof/>
      </w:rPr>
      <w:drawing>
        <wp:inline distT="0" distB="0" distL="0" distR="0" wp14:anchorId="1BA1D1A6" wp14:editId="29F49144">
          <wp:extent cx="782320" cy="488951"/>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pic:cNvPicPr/>
                </pic:nvPicPr>
                <pic:blipFill>
                  <a:blip r:embed="rId3" cstate="print">
                    <a:extLst>
                      <a:ext uri="{28A0092B-C50C-407E-A947-70E740481C1C}">
                        <a14:useLocalDpi xmlns:a14="http://schemas.microsoft.com/office/drawing/2010/main"/>
                      </a:ext>
                      <a:ext uri="{96DAC541-7B7A-43D3-8B79-37D633B846F1}">
                        <asvg:svgBlip xmlns:asvg="http://schemas.microsoft.com/office/drawing/2016/SVG/main" r:embed="rId4"/>
                      </a:ext>
                    </a:extLst>
                  </a:blip>
                  <a:stretch>
                    <a:fillRect/>
                  </a:stretch>
                </pic:blipFill>
                <pic:spPr>
                  <a:xfrm>
                    <a:off x="0" y="0"/>
                    <a:ext cx="815362" cy="509602"/>
                  </a:xfrm>
                  <a:prstGeom prst="rect">
                    <a:avLst/>
                  </a:prstGeom>
                </pic:spPr>
              </pic:pic>
            </a:graphicData>
          </a:graphic>
        </wp:inline>
      </w:drawing>
    </w:r>
    <w:r>
      <w:rPr>
        <w:rFonts w:cstheme="minorHAnsi"/>
      </w:rPr>
      <w:t xml:space="preserve">   </w:t>
    </w:r>
    <w:r>
      <w:rPr>
        <w:rFonts w:cstheme="minorHAnsi"/>
        <w:noProof/>
      </w:rPr>
      <w:drawing>
        <wp:inline distT="0" distB="0" distL="0" distR="0" wp14:anchorId="2675ADE1" wp14:editId="0B9C51DB">
          <wp:extent cx="858982" cy="278942"/>
          <wp:effectExtent l="0" t="0" r="0" b="6985"/>
          <wp:docPr id="57" name="Grafik 5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enthält.&#10;&#10;Automatisch generierte Beschreibung"/>
                  <pic:cNvPicPr/>
                </pic:nvPicPr>
                <pic:blipFill>
                  <a:blip r:embed="rId5" cstate="print">
                    <a:extLst>
                      <a:ext uri="{28A0092B-C50C-407E-A947-70E740481C1C}">
                        <a14:useLocalDpi xmlns:a14="http://schemas.microsoft.com/office/drawing/2010/main"/>
                      </a:ext>
                    </a:extLst>
                  </a:blip>
                  <a:stretch>
                    <a:fillRect/>
                  </a:stretch>
                </pic:blipFill>
                <pic:spPr>
                  <a:xfrm>
                    <a:off x="0" y="0"/>
                    <a:ext cx="910731" cy="295747"/>
                  </a:xfrm>
                  <a:prstGeom prst="rect">
                    <a:avLst/>
                  </a:prstGeom>
                </pic:spPr>
              </pic:pic>
            </a:graphicData>
          </a:graphic>
        </wp:inline>
      </w:drawing>
    </w:r>
    <w:r>
      <w:rPr>
        <w:rFonts w:cstheme="minorHAnsi"/>
        <w:sz w:val="16"/>
        <w:szCs w:val="16"/>
      </w:rPr>
      <w:t xml:space="preserve">    </w:t>
    </w:r>
    <w:r>
      <w:rPr>
        <w:rFonts w:cstheme="minorHAnsi"/>
        <w:noProof/>
      </w:rPr>
      <w:drawing>
        <wp:inline distT="0" distB="0" distL="0" distR="0" wp14:anchorId="06FCEC1E" wp14:editId="2FFAFF29">
          <wp:extent cx="990600" cy="380975"/>
          <wp:effectExtent l="0" t="0" r="0" b="63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6" cstate="print">
                    <a:extLst>
                      <a:ext uri="{28A0092B-C50C-407E-A947-70E740481C1C}">
                        <a14:useLocalDpi xmlns:a14="http://schemas.microsoft.com/office/drawing/2010/main"/>
                      </a:ext>
                    </a:extLst>
                  </a:blip>
                  <a:stretch>
                    <a:fillRect/>
                  </a:stretch>
                </pic:blipFill>
                <pic:spPr>
                  <a:xfrm>
                    <a:off x="0" y="0"/>
                    <a:ext cx="1057534" cy="406717"/>
                  </a:xfrm>
                  <a:prstGeom prst="rect">
                    <a:avLst/>
                  </a:prstGeom>
                </pic:spPr>
              </pic:pic>
            </a:graphicData>
          </a:graphic>
        </wp:inline>
      </w:drawing>
    </w:r>
    <w:r>
      <w:rPr>
        <w:rFonts w:cstheme="minorHAnsi"/>
        <w:sz w:val="16"/>
        <w:szCs w:val="16"/>
      </w:rPr>
      <w:t xml:space="preserve">       </w:t>
    </w:r>
    <w:r>
      <w:rPr>
        <w:rFonts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E9BB" w14:textId="77777777" w:rsidR="007D68BD" w:rsidRDefault="007D68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9A829" w14:textId="77777777" w:rsidR="00AF3C75" w:rsidRDefault="00AF3C75">
      <w:r>
        <w:separator/>
      </w:r>
    </w:p>
  </w:footnote>
  <w:footnote w:type="continuationSeparator" w:id="0">
    <w:p w14:paraId="7C01880C" w14:textId="77777777" w:rsidR="00AF3C75" w:rsidRDefault="00AF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81BA" w14:textId="77777777" w:rsidR="007D68BD" w:rsidRDefault="007D68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7D68BD" w14:paraId="3C2C3469" w14:textId="77777777" w:rsidTr="007D68BD">
      <w:tc>
        <w:tcPr>
          <w:tcW w:w="4678" w:type="dxa"/>
        </w:tcPr>
        <w:p w14:paraId="66A0332C" w14:textId="1DED996D" w:rsidR="007D68BD" w:rsidRDefault="007D68BD" w:rsidP="007D68BD">
          <w:pPr>
            <w:pStyle w:val="Kopfzeile"/>
          </w:pPr>
          <w:r>
            <w:t xml:space="preserve">Presse Radtour Wels – Bad Schallerbach </w:t>
          </w:r>
          <w:r>
            <w:br/>
            <w:t xml:space="preserve">am 7.7.2021 mit LR </w:t>
          </w:r>
          <w:proofErr w:type="spellStart"/>
          <w:r>
            <w:t>Kaineder</w:t>
          </w:r>
          <w:proofErr w:type="spellEnd"/>
          <w:r>
            <w:t xml:space="preserve"> beim passathon – </w:t>
          </w:r>
          <w:r>
            <w:br/>
            <w:t>RACE FOR FUTURE</w:t>
          </w:r>
        </w:p>
      </w:tc>
      <w:tc>
        <w:tcPr>
          <w:tcW w:w="4531" w:type="dxa"/>
        </w:tcPr>
        <w:p w14:paraId="2AD8045D" w14:textId="77777777" w:rsidR="007D68BD" w:rsidRDefault="007D68BD" w:rsidP="007D68BD">
          <w:pPr>
            <w:pStyle w:val="Kopfzeile"/>
            <w:rPr>
              <w:noProof/>
            </w:rPr>
          </w:pPr>
          <w:r>
            <w:t xml:space="preserve">    </w:t>
          </w:r>
          <w:r>
            <w:rPr>
              <w:noProof/>
            </w:rPr>
            <w:drawing>
              <wp:inline distT="0" distB="0" distL="0" distR="0" wp14:anchorId="06E364B5" wp14:editId="5C9B2EF2">
                <wp:extent cx="906780" cy="404912"/>
                <wp:effectExtent l="0" t="0" r="7620" b="0"/>
                <wp:docPr id="10" name="Grafik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20551" cy="411061"/>
                        </a:xfrm>
                        <a:prstGeom prst="rect">
                          <a:avLst/>
                        </a:prstGeom>
                      </pic:spPr>
                    </pic:pic>
                  </a:graphicData>
                </a:graphic>
              </wp:inline>
            </w:drawing>
          </w:r>
          <w:r>
            <w:t xml:space="preserve">               </w:t>
          </w:r>
          <w:r w:rsidRPr="00727049">
            <w:rPr>
              <w:noProof/>
            </w:rPr>
            <w:drawing>
              <wp:inline distT="0" distB="0" distL="0" distR="0" wp14:anchorId="4864E6C9" wp14:editId="61F683EF">
                <wp:extent cx="815340" cy="486440"/>
                <wp:effectExtent l="0" t="0" r="381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61" cy="494387"/>
                        </a:xfrm>
                        <a:prstGeom prst="rect">
                          <a:avLst/>
                        </a:prstGeom>
                        <a:noFill/>
                        <a:ln>
                          <a:noFill/>
                        </a:ln>
                      </pic:spPr>
                    </pic:pic>
                  </a:graphicData>
                </a:graphic>
              </wp:inline>
            </w:drawing>
          </w:r>
        </w:p>
      </w:tc>
    </w:tr>
  </w:tbl>
  <w:p w14:paraId="5DE95FE9" w14:textId="77777777" w:rsidR="00CD68F8" w:rsidRDefault="001A28DC">
    <w:pPr>
      <w:pStyle w:val="Kopfzeile"/>
    </w:pPr>
    <w:r>
      <w:rPr>
        <w:noProof/>
        <w:lang w:val="de-AT"/>
      </w:rPr>
      <mc:AlternateContent>
        <mc:Choice Requires="wps">
          <w:drawing>
            <wp:anchor distT="0" distB="0" distL="114300" distR="114300" simplePos="0" relativeHeight="251656192" behindDoc="0" locked="0" layoutInCell="0" allowOverlap="1" wp14:anchorId="275AA4DC" wp14:editId="5B7352E1">
              <wp:simplePos x="0" y="0"/>
              <wp:positionH relativeFrom="column">
                <wp:posOffset>17145</wp:posOffset>
              </wp:positionH>
              <wp:positionV relativeFrom="paragraph">
                <wp:posOffset>124460</wp:posOffset>
              </wp:positionV>
              <wp:extent cx="540004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44C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Fg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p3map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" o:allowincell="f"/>
          </w:pict>
        </mc:Fallback>
      </mc:AlternateContent>
    </w:r>
  </w:p>
  <w:p w14:paraId="7CF59A70" w14:textId="77777777" w:rsidR="00CD68F8" w:rsidRDefault="00CD68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D68C" w14:textId="77777777" w:rsidR="007D68BD" w:rsidRDefault="007D68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087D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F24CF6"/>
    <w:multiLevelType w:val="hybridMultilevel"/>
    <w:tmpl w:val="68865F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8B39D2"/>
    <w:multiLevelType w:val="hybridMultilevel"/>
    <w:tmpl w:val="F8F690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7414DB2"/>
    <w:multiLevelType w:val="hybridMultilevel"/>
    <w:tmpl w:val="1D48CF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181B0274"/>
    <w:multiLevelType w:val="hybridMultilevel"/>
    <w:tmpl w:val="CB947AAA"/>
    <w:lvl w:ilvl="0" w:tplc="D43CA0E4">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B665E"/>
    <w:multiLevelType w:val="singleLevel"/>
    <w:tmpl w:val="96B647BC"/>
    <w:lvl w:ilvl="0">
      <w:start w:val="402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DC41AAF"/>
    <w:multiLevelType w:val="singleLevel"/>
    <w:tmpl w:val="96B647B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DC53E01"/>
    <w:multiLevelType w:val="hybridMultilevel"/>
    <w:tmpl w:val="C9E4C1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854C87"/>
    <w:multiLevelType w:val="hybridMultilevel"/>
    <w:tmpl w:val="4D72A1A4"/>
    <w:lvl w:ilvl="0" w:tplc="0C070001">
      <w:start w:val="1"/>
      <w:numFmt w:val="bullet"/>
      <w:lvlText w:val=""/>
      <w:lvlJc w:val="left"/>
      <w:pPr>
        <w:ind w:left="765" w:hanging="360"/>
      </w:pPr>
      <w:rPr>
        <w:rFonts w:ascii="Symbol" w:hAnsi="Symbol" w:hint="default"/>
      </w:rPr>
    </w:lvl>
    <w:lvl w:ilvl="1" w:tplc="0C070003">
      <w:start w:val="1"/>
      <w:numFmt w:val="bullet"/>
      <w:lvlText w:val="o"/>
      <w:lvlJc w:val="left"/>
      <w:pPr>
        <w:ind w:left="1485" w:hanging="360"/>
      </w:pPr>
      <w:rPr>
        <w:rFonts w:ascii="Courier New" w:hAnsi="Courier New" w:cs="Courier New" w:hint="default"/>
      </w:rPr>
    </w:lvl>
    <w:lvl w:ilvl="2" w:tplc="0C070005">
      <w:start w:val="1"/>
      <w:numFmt w:val="bullet"/>
      <w:lvlText w:val=""/>
      <w:lvlJc w:val="left"/>
      <w:pPr>
        <w:ind w:left="2205" w:hanging="360"/>
      </w:pPr>
      <w:rPr>
        <w:rFonts w:ascii="Wingdings" w:hAnsi="Wingdings" w:hint="default"/>
      </w:rPr>
    </w:lvl>
    <w:lvl w:ilvl="3" w:tplc="0C070001">
      <w:start w:val="1"/>
      <w:numFmt w:val="bullet"/>
      <w:lvlText w:val=""/>
      <w:lvlJc w:val="left"/>
      <w:pPr>
        <w:ind w:left="2925" w:hanging="360"/>
      </w:pPr>
      <w:rPr>
        <w:rFonts w:ascii="Symbol" w:hAnsi="Symbol" w:hint="default"/>
      </w:rPr>
    </w:lvl>
    <w:lvl w:ilvl="4" w:tplc="0C070003">
      <w:start w:val="1"/>
      <w:numFmt w:val="bullet"/>
      <w:lvlText w:val="o"/>
      <w:lvlJc w:val="left"/>
      <w:pPr>
        <w:ind w:left="3645" w:hanging="360"/>
      </w:pPr>
      <w:rPr>
        <w:rFonts w:ascii="Courier New" w:hAnsi="Courier New" w:cs="Courier New" w:hint="default"/>
      </w:rPr>
    </w:lvl>
    <w:lvl w:ilvl="5" w:tplc="0C070005">
      <w:start w:val="1"/>
      <w:numFmt w:val="bullet"/>
      <w:lvlText w:val=""/>
      <w:lvlJc w:val="left"/>
      <w:pPr>
        <w:ind w:left="4365" w:hanging="360"/>
      </w:pPr>
      <w:rPr>
        <w:rFonts w:ascii="Wingdings" w:hAnsi="Wingdings" w:hint="default"/>
      </w:rPr>
    </w:lvl>
    <w:lvl w:ilvl="6" w:tplc="0C070001">
      <w:start w:val="1"/>
      <w:numFmt w:val="bullet"/>
      <w:lvlText w:val=""/>
      <w:lvlJc w:val="left"/>
      <w:pPr>
        <w:ind w:left="5085" w:hanging="360"/>
      </w:pPr>
      <w:rPr>
        <w:rFonts w:ascii="Symbol" w:hAnsi="Symbol" w:hint="default"/>
      </w:rPr>
    </w:lvl>
    <w:lvl w:ilvl="7" w:tplc="0C070003">
      <w:start w:val="1"/>
      <w:numFmt w:val="bullet"/>
      <w:lvlText w:val="o"/>
      <w:lvlJc w:val="left"/>
      <w:pPr>
        <w:ind w:left="5805" w:hanging="360"/>
      </w:pPr>
      <w:rPr>
        <w:rFonts w:ascii="Courier New" w:hAnsi="Courier New" w:cs="Courier New" w:hint="default"/>
      </w:rPr>
    </w:lvl>
    <w:lvl w:ilvl="8" w:tplc="0C070005">
      <w:start w:val="1"/>
      <w:numFmt w:val="bullet"/>
      <w:lvlText w:val=""/>
      <w:lvlJc w:val="left"/>
      <w:pPr>
        <w:ind w:left="6525" w:hanging="360"/>
      </w:pPr>
      <w:rPr>
        <w:rFonts w:ascii="Wingdings" w:hAnsi="Wingdings" w:hint="default"/>
      </w:rPr>
    </w:lvl>
  </w:abstractNum>
  <w:abstractNum w:abstractNumId="9" w15:restartNumberingAfterBreak="0">
    <w:nsid w:val="332A160B"/>
    <w:multiLevelType w:val="hybridMultilevel"/>
    <w:tmpl w:val="CD9C7132"/>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12D16"/>
    <w:multiLevelType w:val="singleLevel"/>
    <w:tmpl w:val="8D0A568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49CB28E4"/>
    <w:multiLevelType w:val="hybridMultilevel"/>
    <w:tmpl w:val="76ECE02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547E3B8B"/>
    <w:multiLevelType w:val="hybridMultilevel"/>
    <w:tmpl w:val="045A4B1A"/>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3" w15:restartNumberingAfterBreak="0">
    <w:nsid w:val="560E1A11"/>
    <w:multiLevelType w:val="multilevel"/>
    <w:tmpl w:val="D416D43A"/>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80"/>
        </w:tabs>
        <w:ind w:left="1080" w:hanging="720"/>
      </w:pPr>
      <w:rPr>
        <w:rFonts w:hint="default"/>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7366ACF"/>
    <w:multiLevelType w:val="hybridMultilevel"/>
    <w:tmpl w:val="ADE82534"/>
    <w:lvl w:ilvl="0" w:tplc="0C070001">
      <w:start w:val="1"/>
      <w:numFmt w:val="bullet"/>
      <w:lvlText w:val=""/>
      <w:lvlJc w:val="left"/>
      <w:pPr>
        <w:ind w:left="900" w:hanging="360"/>
      </w:pPr>
      <w:rPr>
        <w:rFonts w:ascii="Symbol" w:hAnsi="Symbol" w:hint="default"/>
      </w:rPr>
    </w:lvl>
    <w:lvl w:ilvl="1" w:tplc="0C070003" w:tentative="1">
      <w:start w:val="1"/>
      <w:numFmt w:val="bullet"/>
      <w:lvlText w:val="o"/>
      <w:lvlJc w:val="left"/>
      <w:pPr>
        <w:ind w:left="1620" w:hanging="360"/>
      </w:pPr>
      <w:rPr>
        <w:rFonts w:ascii="Courier New" w:hAnsi="Courier New" w:cs="Courier New" w:hint="default"/>
      </w:rPr>
    </w:lvl>
    <w:lvl w:ilvl="2" w:tplc="0C070005" w:tentative="1">
      <w:start w:val="1"/>
      <w:numFmt w:val="bullet"/>
      <w:lvlText w:val=""/>
      <w:lvlJc w:val="left"/>
      <w:pPr>
        <w:ind w:left="2340" w:hanging="360"/>
      </w:pPr>
      <w:rPr>
        <w:rFonts w:ascii="Wingdings" w:hAnsi="Wingdings" w:hint="default"/>
      </w:rPr>
    </w:lvl>
    <w:lvl w:ilvl="3" w:tplc="0C070001" w:tentative="1">
      <w:start w:val="1"/>
      <w:numFmt w:val="bullet"/>
      <w:lvlText w:val=""/>
      <w:lvlJc w:val="left"/>
      <w:pPr>
        <w:ind w:left="3060" w:hanging="360"/>
      </w:pPr>
      <w:rPr>
        <w:rFonts w:ascii="Symbol" w:hAnsi="Symbol" w:hint="default"/>
      </w:rPr>
    </w:lvl>
    <w:lvl w:ilvl="4" w:tplc="0C070003" w:tentative="1">
      <w:start w:val="1"/>
      <w:numFmt w:val="bullet"/>
      <w:lvlText w:val="o"/>
      <w:lvlJc w:val="left"/>
      <w:pPr>
        <w:ind w:left="3780" w:hanging="360"/>
      </w:pPr>
      <w:rPr>
        <w:rFonts w:ascii="Courier New" w:hAnsi="Courier New" w:cs="Courier New" w:hint="default"/>
      </w:rPr>
    </w:lvl>
    <w:lvl w:ilvl="5" w:tplc="0C070005" w:tentative="1">
      <w:start w:val="1"/>
      <w:numFmt w:val="bullet"/>
      <w:lvlText w:val=""/>
      <w:lvlJc w:val="left"/>
      <w:pPr>
        <w:ind w:left="4500" w:hanging="360"/>
      </w:pPr>
      <w:rPr>
        <w:rFonts w:ascii="Wingdings" w:hAnsi="Wingdings" w:hint="default"/>
      </w:rPr>
    </w:lvl>
    <w:lvl w:ilvl="6" w:tplc="0C070001" w:tentative="1">
      <w:start w:val="1"/>
      <w:numFmt w:val="bullet"/>
      <w:lvlText w:val=""/>
      <w:lvlJc w:val="left"/>
      <w:pPr>
        <w:ind w:left="5220" w:hanging="360"/>
      </w:pPr>
      <w:rPr>
        <w:rFonts w:ascii="Symbol" w:hAnsi="Symbol" w:hint="default"/>
      </w:rPr>
    </w:lvl>
    <w:lvl w:ilvl="7" w:tplc="0C070003" w:tentative="1">
      <w:start w:val="1"/>
      <w:numFmt w:val="bullet"/>
      <w:lvlText w:val="o"/>
      <w:lvlJc w:val="left"/>
      <w:pPr>
        <w:ind w:left="5940" w:hanging="360"/>
      </w:pPr>
      <w:rPr>
        <w:rFonts w:ascii="Courier New" w:hAnsi="Courier New" w:cs="Courier New" w:hint="default"/>
      </w:rPr>
    </w:lvl>
    <w:lvl w:ilvl="8" w:tplc="0C070005" w:tentative="1">
      <w:start w:val="1"/>
      <w:numFmt w:val="bullet"/>
      <w:lvlText w:val=""/>
      <w:lvlJc w:val="left"/>
      <w:pPr>
        <w:ind w:left="6660" w:hanging="360"/>
      </w:pPr>
      <w:rPr>
        <w:rFonts w:ascii="Wingdings" w:hAnsi="Wingdings" w:hint="default"/>
      </w:rPr>
    </w:lvl>
  </w:abstractNum>
  <w:abstractNum w:abstractNumId="15" w15:restartNumberingAfterBreak="0">
    <w:nsid w:val="587E1C97"/>
    <w:multiLevelType w:val="hybridMultilevel"/>
    <w:tmpl w:val="1ABAC1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5B3C6160"/>
    <w:multiLevelType w:val="multilevel"/>
    <w:tmpl w:val="CC2C6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B4F98"/>
    <w:multiLevelType w:val="hybridMultilevel"/>
    <w:tmpl w:val="3AF085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DC5677A"/>
    <w:multiLevelType w:val="hybridMultilevel"/>
    <w:tmpl w:val="029EB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123CF4"/>
    <w:multiLevelType w:val="hybridMultilevel"/>
    <w:tmpl w:val="385A2F56"/>
    <w:lvl w:ilvl="0" w:tplc="78A4B19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411F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5000A8">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BA972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6A59C">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07C2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2FA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EC177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6A0A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D2622C"/>
    <w:multiLevelType w:val="hybridMultilevel"/>
    <w:tmpl w:val="0294423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6"/>
  </w:num>
  <w:num w:numId="5">
    <w:abstractNumId w:val="4"/>
  </w:num>
  <w:num w:numId="6">
    <w:abstractNumId w:val="13"/>
  </w:num>
  <w:num w:numId="7">
    <w:abstractNumId w:val="9"/>
  </w:num>
  <w:num w:numId="8">
    <w:abstractNumId w:val="14"/>
  </w:num>
  <w:num w:numId="9">
    <w:abstractNumId w:val="16"/>
  </w:num>
  <w:num w:numId="10">
    <w:abstractNumId w:val="2"/>
  </w:num>
  <w:num w:numId="11">
    <w:abstractNumId w:val="3"/>
  </w:num>
  <w:num w:numId="12">
    <w:abstractNumId w:val="17"/>
  </w:num>
  <w:num w:numId="13">
    <w:abstractNumId w:val="1"/>
  </w:num>
  <w:num w:numId="14">
    <w:abstractNumId w:val="18"/>
  </w:num>
  <w:num w:numId="15">
    <w:abstractNumId w:val="19"/>
  </w:num>
  <w:num w:numId="16">
    <w:abstractNumId w:val="15"/>
  </w:num>
  <w:num w:numId="17">
    <w:abstractNumId w:val="20"/>
  </w:num>
  <w:num w:numId="18">
    <w:abstractNumId w:val="7"/>
  </w:num>
  <w:num w:numId="19">
    <w:abstractNumId w:val="12"/>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DC"/>
    <w:rsid w:val="00000709"/>
    <w:rsid w:val="00002868"/>
    <w:rsid w:val="0001019B"/>
    <w:rsid w:val="00020A7C"/>
    <w:rsid w:val="00026276"/>
    <w:rsid w:val="00030139"/>
    <w:rsid w:val="00044958"/>
    <w:rsid w:val="000571E7"/>
    <w:rsid w:val="00071C78"/>
    <w:rsid w:val="00072666"/>
    <w:rsid w:val="00080729"/>
    <w:rsid w:val="00085183"/>
    <w:rsid w:val="000869D6"/>
    <w:rsid w:val="000954CA"/>
    <w:rsid w:val="000A6999"/>
    <w:rsid w:val="000C46C8"/>
    <w:rsid w:val="000C60FC"/>
    <w:rsid w:val="000D19AD"/>
    <w:rsid w:val="000E11DF"/>
    <w:rsid w:val="000F3F88"/>
    <w:rsid w:val="00122BD1"/>
    <w:rsid w:val="00127C89"/>
    <w:rsid w:val="00130D2A"/>
    <w:rsid w:val="001427F8"/>
    <w:rsid w:val="00147CFF"/>
    <w:rsid w:val="00153FBF"/>
    <w:rsid w:val="00156391"/>
    <w:rsid w:val="00157C5D"/>
    <w:rsid w:val="0016185A"/>
    <w:rsid w:val="00165DB0"/>
    <w:rsid w:val="0016787F"/>
    <w:rsid w:val="001710CA"/>
    <w:rsid w:val="00184373"/>
    <w:rsid w:val="001917D3"/>
    <w:rsid w:val="001A28DC"/>
    <w:rsid w:val="001B65F5"/>
    <w:rsid w:val="001C45D6"/>
    <w:rsid w:val="001D3A5B"/>
    <w:rsid w:val="001D5FF3"/>
    <w:rsid w:val="001F3AA5"/>
    <w:rsid w:val="0020476A"/>
    <w:rsid w:val="00230775"/>
    <w:rsid w:val="002446D3"/>
    <w:rsid w:val="0025236A"/>
    <w:rsid w:val="00252D11"/>
    <w:rsid w:val="002558EF"/>
    <w:rsid w:val="00256C98"/>
    <w:rsid w:val="00260B04"/>
    <w:rsid w:val="002624C6"/>
    <w:rsid w:val="0026706B"/>
    <w:rsid w:val="002741FE"/>
    <w:rsid w:val="0027552D"/>
    <w:rsid w:val="0027667A"/>
    <w:rsid w:val="00280675"/>
    <w:rsid w:val="0028274B"/>
    <w:rsid w:val="002836B8"/>
    <w:rsid w:val="002857DB"/>
    <w:rsid w:val="00286BC6"/>
    <w:rsid w:val="00287816"/>
    <w:rsid w:val="002A0B75"/>
    <w:rsid w:val="002B4FA7"/>
    <w:rsid w:val="002E187B"/>
    <w:rsid w:val="002E6749"/>
    <w:rsid w:val="00300EB4"/>
    <w:rsid w:val="003028B8"/>
    <w:rsid w:val="00307A96"/>
    <w:rsid w:val="00320E77"/>
    <w:rsid w:val="00323B17"/>
    <w:rsid w:val="003302DB"/>
    <w:rsid w:val="00337C1A"/>
    <w:rsid w:val="00345326"/>
    <w:rsid w:val="00347AC2"/>
    <w:rsid w:val="00353ABC"/>
    <w:rsid w:val="003555EC"/>
    <w:rsid w:val="00355F79"/>
    <w:rsid w:val="00362561"/>
    <w:rsid w:val="00373589"/>
    <w:rsid w:val="00373639"/>
    <w:rsid w:val="00381D1A"/>
    <w:rsid w:val="00396DCC"/>
    <w:rsid w:val="003B5758"/>
    <w:rsid w:val="003D45DA"/>
    <w:rsid w:val="003D6F62"/>
    <w:rsid w:val="003E5A21"/>
    <w:rsid w:val="003E6B57"/>
    <w:rsid w:val="003F0B53"/>
    <w:rsid w:val="003F3B2A"/>
    <w:rsid w:val="003F4B0C"/>
    <w:rsid w:val="003F4E75"/>
    <w:rsid w:val="003F51B1"/>
    <w:rsid w:val="003F5E7B"/>
    <w:rsid w:val="00401461"/>
    <w:rsid w:val="00402E89"/>
    <w:rsid w:val="00403D8F"/>
    <w:rsid w:val="004143B9"/>
    <w:rsid w:val="004309B4"/>
    <w:rsid w:val="00440A25"/>
    <w:rsid w:val="00441EE6"/>
    <w:rsid w:val="00442912"/>
    <w:rsid w:val="00442B6E"/>
    <w:rsid w:val="00452C92"/>
    <w:rsid w:val="00453DF3"/>
    <w:rsid w:val="0045666E"/>
    <w:rsid w:val="004940B8"/>
    <w:rsid w:val="00494E2F"/>
    <w:rsid w:val="004B5538"/>
    <w:rsid w:val="004B5F70"/>
    <w:rsid w:val="004C5024"/>
    <w:rsid w:val="004C5E9D"/>
    <w:rsid w:val="004D76D4"/>
    <w:rsid w:val="004F06D3"/>
    <w:rsid w:val="004F18F8"/>
    <w:rsid w:val="004F452C"/>
    <w:rsid w:val="004F69D2"/>
    <w:rsid w:val="0050460A"/>
    <w:rsid w:val="005101B4"/>
    <w:rsid w:val="00510C7E"/>
    <w:rsid w:val="00516555"/>
    <w:rsid w:val="00517D3A"/>
    <w:rsid w:val="005224B7"/>
    <w:rsid w:val="00531199"/>
    <w:rsid w:val="005357B5"/>
    <w:rsid w:val="005435B4"/>
    <w:rsid w:val="005505BF"/>
    <w:rsid w:val="00554AC6"/>
    <w:rsid w:val="0055765B"/>
    <w:rsid w:val="00557C04"/>
    <w:rsid w:val="00564E58"/>
    <w:rsid w:val="00570946"/>
    <w:rsid w:val="00570FFF"/>
    <w:rsid w:val="00572990"/>
    <w:rsid w:val="00584BD1"/>
    <w:rsid w:val="00591AD9"/>
    <w:rsid w:val="005A2CE0"/>
    <w:rsid w:val="005A619B"/>
    <w:rsid w:val="005A7C3C"/>
    <w:rsid w:val="005B4689"/>
    <w:rsid w:val="005C1A1D"/>
    <w:rsid w:val="005D4EEB"/>
    <w:rsid w:val="005D548D"/>
    <w:rsid w:val="005E12A0"/>
    <w:rsid w:val="005E3936"/>
    <w:rsid w:val="005F48F6"/>
    <w:rsid w:val="00605008"/>
    <w:rsid w:val="00611267"/>
    <w:rsid w:val="006158E8"/>
    <w:rsid w:val="00622960"/>
    <w:rsid w:val="006329A2"/>
    <w:rsid w:val="006356A3"/>
    <w:rsid w:val="00637206"/>
    <w:rsid w:val="006424B3"/>
    <w:rsid w:val="00642E54"/>
    <w:rsid w:val="00652DCA"/>
    <w:rsid w:val="006638C8"/>
    <w:rsid w:val="006662A5"/>
    <w:rsid w:val="00671B49"/>
    <w:rsid w:val="00672C67"/>
    <w:rsid w:val="0067383D"/>
    <w:rsid w:val="006825D7"/>
    <w:rsid w:val="0068575B"/>
    <w:rsid w:val="00690862"/>
    <w:rsid w:val="00696912"/>
    <w:rsid w:val="006A7BB8"/>
    <w:rsid w:val="006B1C5C"/>
    <w:rsid w:val="006B4BA3"/>
    <w:rsid w:val="006C6727"/>
    <w:rsid w:val="006C7E32"/>
    <w:rsid w:val="006D52CE"/>
    <w:rsid w:val="006F0AF9"/>
    <w:rsid w:val="006F28B0"/>
    <w:rsid w:val="00701B5F"/>
    <w:rsid w:val="00712BDB"/>
    <w:rsid w:val="00722670"/>
    <w:rsid w:val="00724829"/>
    <w:rsid w:val="00746DE1"/>
    <w:rsid w:val="0075025F"/>
    <w:rsid w:val="007547A4"/>
    <w:rsid w:val="00771CF0"/>
    <w:rsid w:val="00776DC5"/>
    <w:rsid w:val="00777022"/>
    <w:rsid w:val="00782A55"/>
    <w:rsid w:val="007A322D"/>
    <w:rsid w:val="007B7B51"/>
    <w:rsid w:val="007C436B"/>
    <w:rsid w:val="007C48C8"/>
    <w:rsid w:val="007C602C"/>
    <w:rsid w:val="007D68BD"/>
    <w:rsid w:val="007F55A4"/>
    <w:rsid w:val="00801457"/>
    <w:rsid w:val="0080546F"/>
    <w:rsid w:val="008107F7"/>
    <w:rsid w:val="00840093"/>
    <w:rsid w:val="00847B69"/>
    <w:rsid w:val="008535F8"/>
    <w:rsid w:val="008672FD"/>
    <w:rsid w:val="008729E6"/>
    <w:rsid w:val="0087623D"/>
    <w:rsid w:val="00876905"/>
    <w:rsid w:val="0089272B"/>
    <w:rsid w:val="00894130"/>
    <w:rsid w:val="008A206D"/>
    <w:rsid w:val="008B7C5F"/>
    <w:rsid w:val="008C27B4"/>
    <w:rsid w:val="008D6049"/>
    <w:rsid w:val="00905961"/>
    <w:rsid w:val="00916151"/>
    <w:rsid w:val="00920516"/>
    <w:rsid w:val="00925CB9"/>
    <w:rsid w:val="00930D12"/>
    <w:rsid w:val="009514A6"/>
    <w:rsid w:val="00955880"/>
    <w:rsid w:val="00956475"/>
    <w:rsid w:val="0096533C"/>
    <w:rsid w:val="00967980"/>
    <w:rsid w:val="009A1A3C"/>
    <w:rsid w:val="009A57A7"/>
    <w:rsid w:val="009A604C"/>
    <w:rsid w:val="009A6863"/>
    <w:rsid w:val="009B399B"/>
    <w:rsid w:val="009C429E"/>
    <w:rsid w:val="009C4F3B"/>
    <w:rsid w:val="009C76D2"/>
    <w:rsid w:val="009E12D0"/>
    <w:rsid w:val="009F311C"/>
    <w:rsid w:val="009F49BB"/>
    <w:rsid w:val="00A11EF7"/>
    <w:rsid w:val="00A219EF"/>
    <w:rsid w:val="00A257F7"/>
    <w:rsid w:val="00A35B69"/>
    <w:rsid w:val="00A51E4A"/>
    <w:rsid w:val="00A51FD7"/>
    <w:rsid w:val="00A5231F"/>
    <w:rsid w:val="00A526F1"/>
    <w:rsid w:val="00A6096E"/>
    <w:rsid w:val="00A62A1B"/>
    <w:rsid w:val="00A6792A"/>
    <w:rsid w:val="00A86FE2"/>
    <w:rsid w:val="00A902E5"/>
    <w:rsid w:val="00A90EDA"/>
    <w:rsid w:val="00A93E4D"/>
    <w:rsid w:val="00AA2445"/>
    <w:rsid w:val="00AA4DDE"/>
    <w:rsid w:val="00AB2F0B"/>
    <w:rsid w:val="00AB6F45"/>
    <w:rsid w:val="00AC596B"/>
    <w:rsid w:val="00AE3A04"/>
    <w:rsid w:val="00AE66CC"/>
    <w:rsid w:val="00AE7CAD"/>
    <w:rsid w:val="00AF3C75"/>
    <w:rsid w:val="00AF48B8"/>
    <w:rsid w:val="00AF50DB"/>
    <w:rsid w:val="00AF555F"/>
    <w:rsid w:val="00AF5B36"/>
    <w:rsid w:val="00B03C11"/>
    <w:rsid w:val="00B171D7"/>
    <w:rsid w:val="00B20E66"/>
    <w:rsid w:val="00B31238"/>
    <w:rsid w:val="00B334D2"/>
    <w:rsid w:val="00B35032"/>
    <w:rsid w:val="00B447EF"/>
    <w:rsid w:val="00B45F19"/>
    <w:rsid w:val="00B470DC"/>
    <w:rsid w:val="00B52FB6"/>
    <w:rsid w:val="00B571AD"/>
    <w:rsid w:val="00B70CA9"/>
    <w:rsid w:val="00B73734"/>
    <w:rsid w:val="00B75D7E"/>
    <w:rsid w:val="00B77D4B"/>
    <w:rsid w:val="00B84C9B"/>
    <w:rsid w:val="00B8527B"/>
    <w:rsid w:val="00B86EC5"/>
    <w:rsid w:val="00B935C9"/>
    <w:rsid w:val="00BB5CBE"/>
    <w:rsid w:val="00BC5E6B"/>
    <w:rsid w:val="00BD35B0"/>
    <w:rsid w:val="00BD4197"/>
    <w:rsid w:val="00BE2D86"/>
    <w:rsid w:val="00BE7483"/>
    <w:rsid w:val="00BE7DB7"/>
    <w:rsid w:val="00BF01E0"/>
    <w:rsid w:val="00BF40F5"/>
    <w:rsid w:val="00C0147B"/>
    <w:rsid w:val="00C067AA"/>
    <w:rsid w:val="00C14E92"/>
    <w:rsid w:val="00C17264"/>
    <w:rsid w:val="00C32FD1"/>
    <w:rsid w:val="00C34C54"/>
    <w:rsid w:val="00C3566C"/>
    <w:rsid w:val="00C43238"/>
    <w:rsid w:val="00C54170"/>
    <w:rsid w:val="00C7129E"/>
    <w:rsid w:val="00C93A18"/>
    <w:rsid w:val="00C966E8"/>
    <w:rsid w:val="00CA583A"/>
    <w:rsid w:val="00CA69D8"/>
    <w:rsid w:val="00CA7F86"/>
    <w:rsid w:val="00CB6568"/>
    <w:rsid w:val="00CD633C"/>
    <w:rsid w:val="00CD68F8"/>
    <w:rsid w:val="00CE0720"/>
    <w:rsid w:val="00CE47F1"/>
    <w:rsid w:val="00CE547E"/>
    <w:rsid w:val="00CF61C9"/>
    <w:rsid w:val="00D02A1A"/>
    <w:rsid w:val="00D03A49"/>
    <w:rsid w:val="00D05DBE"/>
    <w:rsid w:val="00D14859"/>
    <w:rsid w:val="00D34EC2"/>
    <w:rsid w:val="00D73679"/>
    <w:rsid w:val="00D77B3F"/>
    <w:rsid w:val="00D87454"/>
    <w:rsid w:val="00D96DC8"/>
    <w:rsid w:val="00DA2636"/>
    <w:rsid w:val="00DB361B"/>
    <w:rsid w:val="00DB73DF"/>
    <w:rsid w:val="00DD27AA"/>
    <w:rsid w:val="00DE243E"/>
    <w:rsid w:val="00DE29FB"/>
    <w:rsid w:val="00DE5AB1"/>
    <w:rsid w:val="00DE6A97"/>
    <w:rsid w:val="00DE7F7A"/>
    <w:rsid w:val="00DF573E"/>
    <w:rsid w:val="00E04ADC"/>
    <w:rsid w:val="00E15913"/>
    <w:rsid w:val="00E21251"/>
    <w:rsid w:val="00E2551B"/>
    <w:rsid w:val="00E27472"/>
    <w:rsid w:val="00E330CD"/>
    <w:rsid w:val="00E337BD"/>
    <w:rsid w:val="00E40215"/>
    <w:rsid w:val="00E5434A"/>
    <w:rsid w:val="00E56B89"/>
    <w:rsid w:val="00E61648"/>
    <w:rsid w:val="00E670DF"/>
    <w:rsid w:val="00E76A69"/>
    <w:rsid w:val="00E9201B"/>
    <w:rsid w:val="00E971F3"/>
    <w:rsid w:val="00EA162E"/>
    <w:rsid w:val="00EA29B6"/>
    <w:rsid w:val="00EA5BE7"/>
    <w:rsid w:val="00EB1CD9"/>
    <w:rsid w:val="00EB41D5"/>
    <w:rsid w:val="00EB5365"/>
    <w:rsid w:val="00EB556B"/>
    <w:rsid w:val="00EB72A8"/>
    <w:rsid w:val="00EC4BA7"/>
    <w:rsid w:val="00ED59B3"/>
    <w:rsid w:val="00EE2F90"/>
    <w:rsid w:val="00EF0D75"/>
    <w:rsid w:val="00EF0FEC"/>
    <w:rsid w:val="00EF1754"/>
    <w:rsid w:val="00EF4FC7"/>
    <w:rsid w:val="00F011DA"/>
    <w:rsid w:val="00F146D4"/>
    <w:rsid w:val="00F22B16"/>
    <w:rsid w:val="00F35E71"/>
    <w:rsid w:val="00F40A5C"/>
    <w:rsid w:val="00F66DE5"/>
    <w:rsid w:val="00F67924"/>
    <w:rsid w:val="00F70203"/>
    <w:rsid w:val="00F7480D"/>
    <w:rsid w:val="00F84107"/>
    <w:rsid w:val="00F9192F"/>
    <w:rsid w:val="00F97B58"/>
    <w:rsid w:val="00FA15B4"/>
    <w:rsid w:val="00FB5246"/>
    <w:rsid w:val="00FC5546"/>
    <w:rsid w:val="00FD0EE1"/>
    <w:rsid w:val="00FF47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968CF"/>
  <w15:docId w15:val="{7B551EBD-AFB9-4D25-AA34-DDAEC657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lang w:val="de-DE"/>
    </w:rPr>
  </w:style>
  <w:style w:type="paragraph" w:styleId="berschrift2">
    <w:name w:val="heading 2"/>
    <w:basedOn w:val="Standard"/>
    <w:next w:val="Standard"/>
    <w:qFormat/>
    <w:pPr>
      <w:keepNext/>
      <w:spacing w:line="360" w:lineRule="auto"/>
      <w:jc w:val="both"/>
      <w:outlineLvl w:val="1"/>
    </w:pPr>
    <w:rPr>
      <w:b/>
    </w:rPr>
  </w:style>
  <w:style w:type="paragraph" w:styleId="berschrift4">
    <w:name w:val="heading 4"/>
    <w:basedOn w:val="Standard"/>
    <w:next w:val="Standard"/>
    <w:qFormat/>
    <w:rsid w:val="00782A5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character" w:styleId="Seitenzahl">
    <w:name w:val="page number"/>
    <w:basedOn w:val="Absatz-Standardschriftart"/>
    <w:rPr>
      <w:rFonts w:ascii="Arial" w:hAnsi="Arial"/>
      <w:sz w:val="20"/>
    </w:rPr>
  </w:style>
  <w:style w:type="paragraph" w:customStyle="1" w:styleId="UntertitelfrLK">
    <w:name w:val="Untertitel für LK"/>
    <w:basedOn w:val="berschrift2"/>
    <w:pPr>
      <w:jc w:val="center"/>
    </w:pPr>
    <w:rPr>
      <w:i/>
      <w:sz w:val="24"/>
    </w:rPr>
  </w:style>
  <w:style w:type="paragraph" w:customStyle="1" w:styleId="berschriftfrLK">
    <w:name w:val="Überschrift für LK"/>
    <w:basedOn w:val="Standard"/>
    <w:pPr>
      <w:spacing w:line="360" w:lineRule="auto"/>
      <w:jc w:val="center"/>
    </w:pPr>
    <w:rPr>
      <w:b/>
      <w:sz w:val="28"/>
    </w:rPr>
  </w:style>
  <w:style w:type="paragraph" w:customStyle="1" w:styleId="Flietext">
    <w:name w:val="Fließtext"/>
    <w:basedOn w:val="Standard"/>
    <w:pPr>
      <w:spacing w:line="360" w:lineRule="auto"/>
      <w:jc w:val="both"/>
    </w:pPr>
  </w:style>
  <w:style w:type="paragraph" w:styleId="Textkrper">
    <w:name w:val="Body Text"/>
    <w:basedOn w:val="Standard"/>
    <w:pPr>
      <w:spacing w:line="360" w:lineRule="auto"/>
      <w:jc w:val="both"/>
    </w:pPr>
    <w:rPr>
      <w:sz w:val="24"/>
    </w:rPr>
  </w:style>
  <w:style w:type="paragraph" w:customStyle="1" w:styleId="StKAnschriftenfeld">
    <w:name w:val="StK Anschriftenfeld"/>
    <w:basedOn w:val="Standard"/>
    <w:rPr>
      <w:sz w:val="24"/>
    </w:rPr>
  </w:style>
  <w:style w:type="paragraph" w:styleId="Aufzhlungszeichen">
    <w:name w:val="List Bullet"/>
    <w:basedOn w:val="Standard"/>
    <w:autoRedefine/>
    <w:pPr>
      <w:numPr>
        <w:numId w:val="3"/>
      </w:numPr>
      <w:spacing w:line="360" w:lineRule="auto"/>
    </w:pPr>
    <w:rPr>
      <w:sz w:val="24"/>
    </w:rPr>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unhideWhenUsed/>
    <w:rsid w:val="001A28DC"/>
    <w:rPr>
      <w:rFonts w:ascii="Calibri" w:eastAsia="Calibri" w:hAnsi="Calibri"/>
      <w:szCs w:val="21"/>
      <w:lang w:val="de-AT" w:eastAsia="en-US"/>
    </w:rPr>
  </w:style>
  <w:style w:type="character" w:customStyle="1" w:styleId="NurTextZchn">
    <w:name w:val="Nur Text Zchn"/>
    <w:basedOn w:val="Absatz-Standardschriftart"/>
    <w:link w:val="NurText"/>
    <w:uiPriority w:val="99"/>
    <w:rsid w:val="001A28DC"/>
    <w:rPr>
      <w:rFonts w:ascii="Calibri" w:eastAsia="Calibri" w:hAnsi="Calibri"/>
      <w:sz w:val="22"/>
      <w:szCs w:val="21"/>
      <w:lang w:eastAsia="en-US"/>
    </w:rPr>
  </w:style>
  <w:style w:type="paragraph" w:styleId="Listenabsatz">
    <w:name w:val="List Paragraph"/>
    <w:basedOn w:val="Standard"/>
    <w:uiPriority w:val="34"/>
    <w:qFormat/>
    <w:rsid w:val="00B70CA9"/>
    <w:pPr>
      <w:ind w:left="720"/>
      <w:contextualSpacing/>
    </w:pPr>
  </w:style>
  <w:style w:type="character" w:styleId="BesuchterLink">
    <w:name w:val="FollowedHyperlink"/>
    <w:basedOn w:val="Absatz-Standardschriftart"/>
    <w:semiHidden/>
    <w:unhideWhenUsed/>
    <w:rsid w:val="00B35032"/>
    <w:rPr>
      <w:color w:val="800080" w:themeColor="followedHyperlink"/>
      <w:u w:val="single"/>
    </w:rPr>
  </w:style>
  <w:style w:type="paragraph" w:styleId="Sprechblasentext">
    <w:name w:val="Balloon Text"/>
    <w:basedOn w:val="Standard"/>
    <w:link w:val="SprechblasentextZchn"/>
    <w:semiHidden/>
    <w:unhideWhenUsed/>
    <w:rsid w:val="00BE7DB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E7DB7"/>
    <w:rPr>
      <w:rFonts w:ascii="Segoe UI" w:hAnsi="Segoe UI" w:cs="Segoe UI"/>
      <w:sz w:val="18"/>
      <w:szCs w:val="18"/>
      <w:lang w:val="de-DE"/>
    </w:rPr>
  </w:style>
  <w:style w:type="paragraph" w:customStyle="1" w:styleId="Default">
    <w:name w:val="Default"/>
    <w:rsid w:val="00345326"/>
    <w:pPr>
      <w:autoSpaceDE w:val="0"/>
      <w:autoSpaceDN w:val="0"/>
      <w:adjustRightInd w:val="0"/>
    </w:pPr>
    <w:rPr>
      <w:rFonts w:ascii="Calibri" w:hAnsi="Calibri" w:cs="Calibri"/>
      <w:color w:val="000000"/>
      <w:sz w:val="24"/>
      <w:szCs w:val="24"/>
    </w:rPr>
  </w:style>
  <w:style w:type="paragraph" w:customStyle="1" w:styleId="berschrift-Headline">
    <w:name w:val="Überschrift - Headline"/>
    <w:basedOn w:val="Textkrper-Einzug3"/>
    <w:rsid w:val="00CE47F1"/>
    <w:pPr>
      <w:spacing w:after="0" w:line="360" w:lineRule="auto"/>
      <w:ind w:left="0"/>
      <w:jc w:val="both"/>
    </w:pPr>
    <w:rPr>
      <w:b/>
      <w:kern w:val="28"/>
      <w:sz w:val="28"/>
      <w:szCs w:val="20"/>
    </w:rPr>
  </w:style>
  <w:style w:type="paragraph" w:styleId="Textkrper-Einzug3">
    <w:name w:val="Body Text Indent 3"/>
    <w:basedOn w:val="Standard"/>
    <w:link w:val="Textkrper-Einzug3Zchn"/>
    <w:semiHidden/>
    <w:unhideWhenUsed/>
    <w:rsid w:val="00CE47F1"/>
    <w:pPr>
      <w:spacing w:after="120"/>
      <w:ind w:left="283"/>
    </w:pPr>
    <w:rPr>
      <w:sz w:val="16"/>
      <w:szCs w:val="16"/>
    </w:rPr>
  </w:style>
  <w:style w:type="character" w:customStyle="1" w:styleId="Textkrper-Einzug3Zchn">
    <w:name w:val="Textkörper-Einzug 3 Zchn"/>
    <w:basedOn w:val="Absatz-Standardschriftart"/>
    <w:link w:val="Textkrper-Einzug3"/>
    <w:semiHidden/>
    <w:rsid w:val="00CE47F1"/>
    <w:rPr>
      <w:rFonts w:ascii="Arial" w:hAnsi="Arial"/>
      <w:sz w:val="16"/>
      <w:szCs w:val="16"/>
      <w:lang w:val="de-DE"/>
    </w:rPr>
  </w:style>
  <w:style w:type="paragraph" w:customStyle="1" w:styleId="WeitererZwischentitel">
    <w:name w:val="Weiterer Zwischentitel"/>
    <w:basedOn w:val="Standard"/>
    <w:rsid w:val="00CE47F1"/>
    <w:pPr>
      <w:widowControl w:val="0"/>
      <w:overflowPunct w:val="0"/>
      <w:autoSpaceDE w:val="0"/>
      <w:autoSpaceDN w:val="0"/>
      <w:adjustRightInd w:val="0"/>
      <w:spacing w:line="360" w:lineRule="auto"/>
      <w:jc w:val="both"/>
    </w:pPr>
    <w:rPr>
      <w:rFonts w:eastAsia="SimSun"/>
      <w:b/>
      <w:kern w:val="28"/>
      <w:sz w:val="24"/>
      <w:lang w:eastAsia="zh-CN"/>
    </w:rPr>
  </w:style>
  <w:style w:type="character" w:customStyle="1" w:styleId="KopfzeileZchn">
    <w:name w:val="Kopfzeile Zchn"/>
    <w:basedOn w:val="Absatz-Standardschriftart"/>
    <w:link w:val="Kopfzeile"/>
    <w:uiPriority w:val="99"/>
    <w:rsid w:val="007D68BD"/>
    <w:rPr>
      <w:rFonts w:ascii="Arial" w:hAnsi="Arial"/>
      <w:lang w:val="de-DE"/>
    </w:rPr>
  </w:style>
  <w:style w:type="table" w:styleId="Tabellenraster">
    <w:name w:val="Table Grid"/>
    <w:basedOn w:val="NormaleTabelle"/>
    <w:uiPriority w:val="59"/>
    <w:rsid w:val="007D68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D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52">
      <w:bodyDiv w:val="1"/>
      <w:marLeft w:val="0"/>
      <w:marRight w:val="0"/>
      <w:marTop w:val="0"/>
      <w:marBottom w:val="0"/>
      <w:divBdr>
        <w:top w:val="none" w:sz="0" w:space="0" w:color="auto"/>
        <w:left w:val="none" w:sz="0" w:space="0" w:color="auto"/>
        <w:bottom w:val="none" w:sz="0" w:space="0" w:color="auto"/>
        <w:right w:val="none" w:sz="0" w:space="0" w:color="auto"/>
      </w:divBdr>
    </w:div>
    <w:div w:id="50033931">
      <w:bodyDiv w:val="1"/>
      <w:marLeft w:val="0"/>
      <w:marRight w:val="0"/>
      <w:marTop w:val="0"/>
      <w:marBottom w:val="0"/>
      <w:divBdr>
        <w:top w:val="none" w:sz="0" w:space="0" w:color="auto"/>
        <w:left w:val="none" w:sz="0" w:space="0" w:color="auto"/>
        <w:bottom w:val="none" w:sz="0" w:space="0" w:color="auto"/>
        <w:right w:val="none" w:sz="0" w:space="0" w:color="auto"/>
      </w:divBdr>
    </w:div>
    <w:div w:id="61564981">
      <w:bodyDiv w:val="1"/>
      <w:marLeft w:val="0"/>
      <w:marRight w:val="0"/>
      <w:marTop w:val="0"/>
      <w:marBottom w:val="0"/>
      <w:divBdr>
        <w:top w:val="none" w:sz="0" w:space="0" w:color="auto"/>
        <w:left w:val="none" w:sz="0" w:space="0" w:color="auto"/>
        <w:bottom w:val="none" w:sz="0" w:space="0" w:color="auto"/>
        <w:right w:val="none" w:sz="0" w:space="0" w:color="auto"/>
      </w:divBdr>
    </w:div>
    <w:div w:id="78671984">
      <w:bodyDiv w:val="1"/>
      <w:marLeft w:val="0"/>
      <w:marRight w:val="0"/>
      <w:marTop w:val="0"/>
      <w:marBottom w:val="0"/>
      <w:divBdr>
        <w:top w:val="none" w:sz="0" w:space="0" w:color="auto"/>
        <w:left w:val="none" w:sz="0" w:space="0" w:color="auto"/>
        <w:bottom w:val="none" w:sz="0" w:space="0" w:color="auto"/>
        <w:right w:val="none" w:sz="0" w:space="0" w:color="auto"/>
      </w:divBdr>
    </w:div>
    <w:div w:id="86193654">
      <w:bodyDiv w:val="1"/>
      <w:marLeft w:val="0"/>
      <w:marRight w:val="0"/>
      <w:marTop w:val="0"/>
      <w:marBottom w:val="0"/>
      <w:divBdr>
        <w:top w:val="none" w:sz="0" w:space="0" w:color="auto"/>
        <w:left w:val="none" w:sz="0" w:space="0" w:color="auto"/>
        <w:bottom w:val="none" w:sz="0" w:space="0" w:color="auto"/>
        <w:right w:val="none" w:sz="0" w:space="0" w:color="auto"/>
      </w:divBdr>
    </w:div>
    <w:div w:id="98988970">
      <w:bodyDiv w:val="1"/>
      <w:marLeft w:val="0"/>
      <w:marRight w:val="0"/>
      <w:marTop w:val="0"/>
      <w:marBottom w:val="0"/>
      <w:divBdr>
        <w:top w:val="none" w:sz="0" w:space="0" w:color="auto"/>
        <w:left w:val="none" w:sz="0" w:space="0" w:color="auto"/>
        <w:bottom w:val="none" w:sz="0" w:space="0" w:color="auto"/>
        <w:right w:val="none" w:sz="0" w:space="0" w:color="auto"/>
      </w:divBdr>
    </w:div>
    <w:div w:id="153297507">
      <w:bodyDiv w:val="1"/>
      <w:marLeft w:val="0"/>
      <w:marRight w:val="0"/>
      <w:marTop w:val="0"/>
      <w:marBottom w:val="0"/>
      <w:divBdr>
        <w:top w:val="none" w:sz="0" w:space="0" w:color="auto"/>
        <w:left w:val="none" w:sz="0" w:space="0" w:color="auto"/>
        <w:bottom w:val="none" w:sz="0" w:space="0" w:color="auto"/>
        <w:right w:val="none" w:sz="0" w:space="0" w:color="auto"/>
      </w:divBdr>
    </w:div>
    <w:div w:id="258760440">
      <w:bodyDiv w:val="1"/>
      <w:marLeft w:val="0"/>
      <w:marRight w:val="0"/>
      <w:marTop w:val="0"/>
      <w:marBottom w:val="0"/>
      <w:divBdr>
        <w:top w:val="none" w:sz="0" w:space="0" w:color="auto"/>
        <w:left w:val="none" w:sz="0" w:space="0" w:color="auto"/>
        <w:bottom w:val="none" w:sz="0" w:space="0" w:color="auto"/>
        <w:right w:val="none" w:sz="0" w:space="0" w:color="auto"/>
      </w:divBdr>
    </w:div>
    <w:div w:id="268896201">
      <w:bodyDiv w:val="1"/>
      <w:marLeft w:val="0"/>
      <w:marRight w:val="0"/>
      <w:marTop w:val="0"/>
      <w:marBottom w:val="0"/>
      <w:divBdr>
        <w:top w:val="none" w:sz="0" w:space="0" w:color="auto"/>
        <w:left w:val="none" w:sz="0" w:space="0" w:color="auto"/>
        <w:bottom w:val="none" w:sz="0" w:space="0" w:color="auto"/>
        <w:right w:val="none" w:sz="0" w:space="0" w:color="auto"/>
      </w:divBdr>
      <w:divsChild>
        <w:div w:id="1700819358">
          <w:marLeft w:val="0"/>
          <w:marRight w:val="0"/>
          <w:marTop w:val="0"/>
          <w:marBottom w:val="0"/>
          <w:divBdr>
            <w:top w:val="none" w:sz="0" w:space="0" w:color="auto"/>
            <w:left w:val="none" w:sz="0" w:space="0" w:color="auto"/>
            <w:bottom w:val="none" w:sz="0" w:space="0" w:color="auto"/>
            <w:right w:val="none" w:sz="0" w:space="0" w:color="auto"/>
          </w:divBdr>
        </w:div>
        <w:div w:id="1977371903">
          <w:marLeft w:val="0"/>
          <w:marRight w:val="0"/>
          <w:marTop w:val="0"/>
          <w:marBottom w:val="0"/>
          <w:divBdr>
            <w:top w:val="none" w:sz="0" w:space="0" w:color="auto"/>
            <w:left w:val="none" w:sz="0" w:space="0" w:color="auto"/>
            <w:bottom w:val="none" w:sz="0" w:space="0" w:color="auto"/>
            <w:right w:val="none" w:sz="0" w:space="0" w:color="auto"/>
          </w:divBdr>
        </w:div>
        <w:div w:id="2058436119">
          <w:marLeft w:val="0"/>
          <w:marRight w:val="0"/>
          <w:marTop w:val="0"/>
          <w:marBottom w:val="0"/>
          <w:divBdr>
            <w:top w:val="none" w:sz="0" w:space="0" w:color="auto"/>
            <w:left w:val="none" w:sz="0" w:space="0" w:color="auto"/>
            <w:bottom w:val="none" w:sz="0" w:space="0" w:color="auto"/>
            <w:right w:val="none" w:sz="0" w:space="0" w:color="auto"/>
          </w:divBdr>
        </w:div>
      </w:divsChild>
    </w:div>
    <w:div w:id="439423730">
      <w:bodyDiv w:val="1"/>
      <w:marLeft w:val="0"/>
      <w:marRight w:val="0"/>
      <w:marTop w:val="0"/>
      <w:marBottom w:val="0"/>
      <w:divBdr>
        <w:top w:val="none" w:sz="0" w:space="0" w:color="auto"/>
        <w:left w:val="none" w:sz="0" w:space="0" w:color="auto"/>
        <w:bottom w:val="none" w:sz="0" w:space="0" w:color="auto"/>
        <w:right w:val="none" w:sz="0" w:space="0" w:color="auto"/>
      </w:divBdr>
    </w:div>
    <w:div w:id="452987297">
      <w:bodyDiv w:val="1"/>
      <w:marLeft w:val="0"/>
      <w:marRight w:val="0"/>
      <w:marTop w:val="0"/>
      <w:marBottom w:val="0"/>
      <w:divBdr>
        <w:top w:val="none" w:sz="0" w:space="0" w:color="auto"/>
        <w:left w:val="none" w:sz="0" w:space="0" w:color="auto"/>
        <w:bottom w:val="none" w:sz="0" w:space="0" w:color="auto"/>
        <w:right w:val="none" w:sz="0" w:space="0" w:color="auto"/>
      </w:divBdr>
    </w:div>
    <w:div w:id="518735544">
      <w:bodyDiv w:val="1"/>
      <w:marLeft w:val="0"/>
      <w:marRight w:val="0"/>
      <w:marTop w:val="0"/>
      <w:marBottom w:val="0"/>
      <w:divBdr>
        <w:top w:val="none" w:sz="0" w:space="0" w:color="auto"/>
        <w:left w:val="none" w:sz="0" w:space="0" w:color="auto"/>
        <w:bottom w:val="none" w:sz="0" w:space="0" w:color="auto"/>
        <w:right w:val="none" w:sz="0" w:space="0" w:color="auto"/>
      </w:divBdr>
    </w:div>
    <w:div w:id="538514160">
      <w:bodyDiv w:val="1"/>
      <w:marLeft w:val="0"/>
      <w:marRight w:val="0"/>
      <w:marTop w:val="0"/>
      <w:marBottom w:val="0"/>
      <w:divBdr>
        <w:top w:val="none" w:sz="0" w:space="0" w:color="auto"/>
        <w:left w:val="none" w:sz="0" w:space="0" w:color="auto"/>
        <w:bottom w:val="none" w:sz="0" w:space="0" w:color="auto"/>
        <w:right w:val="none" w:sz="0" w:space="0" w:color="auto"/>
      </w:divBdr>
    </w:div>
    <w:div w:id="562177428">
      <w:bodyDiv w:val="1"/>
      <w:marLeft w:val="0"/>
      <w:marRight w:val="0"/>
      <w:marTop w:val="0"/>
      <w:marBottom w:val="0"/>
      <w:divBdr>
        <w:top w:val="none" w:sz="0" w:space="0" w:color="auto"/>
        <w:left w:val="none" w:sz="0" w:space="0" w:color="auto"/>
        <w:bottom w:val="none" w:sz="0" w:space="0" w:color="auto"/>
        <w:right w:val="none" w:sz="0" w:space="0" w:color="auto"/>
      </w:divBdr>
    </w:div>
    <w:div w:id="615867755">
      <w:bodyDiv w:val="1"/>
      <w:marLeft w:val="0"/>
      <w:marRight w:val="0"/>
      <w:marTop w:val="0"/>
      <w:marBottom w:val="0"/>
      <w:divBdr>
        <w:top w:val="none" w:sz="0" w:space="0" w:color="auto"/>
        <w:left w:val="none" w:sz="0" w:space="0" w:color="auto"/>
        <w:bottom w:val="none" w:sz="0" w:space="0" w:color="auto"/>
        <w:right w:val="none" w:sz="0" w:space="0" w:color="auto"/>
      </w:divBdr>
    </w:div>
    <w:div w:id="639000749">
      <w:bodyDiv w:val="1"/>
      <w:marLeft w:val="0"/>
      <w:marRight w:val="0"/>
      <w:marTop w:val="0"/>
      <w:marBottom w:val="0"/>
      <w:divBdr>
        <w:top w:val="none" w:sz="0" w:space="0" w:color="auto"/>
        <w:left w:val="none" w:sz="0" w:space="0" w:color="auto"/>
        <w:bottom w:val="none" w:sz="0" w:space="0" w:color="auto"/>
        <w:right w:val="none" w:sz="0" w:space="0" w:color="auto"/>
      </w:divBdr>
    </w:div>
    <w:div w:id="698942053">
      <w:bodyDiv w:val="1"/>
      <w:marLeft w:val="0"/>
      <w:marRight w:val="0"/>
      <w:marTop w:val="0"/>
      <w:marBottom w:val="0"/>
      <w:divBdr>
        <w:top w:val="none" w:sz="0" w:space="0" w:color="auto"/>
        <w:left w:val="none" w:sz="0" w:space="0" w:color="auto"/>
        <w:bottom w:val="none" w:sz="0" w:space="0" w:color="auto"/>
        <w:right w:val="none" w:sz="0" w:space="0" w:color="auto"/>
      </w:divBdr>
    </w:div>
    <w:div w:id="699013888">
      <w:bodyDiv w:val="1"/>
      <w:marLeft w:val="0"/>
      <w:marRight w:val="0"/>
      <w:marTop w:val="0"/>
      <w:marBottom w:val="0"/>
      <w:divBdr>
        <w:top w:val="none" w:sz="0" w:space="0" w:color="auto"/>
        <w:left w:val="none" w:sz="0" w:space="0" w:color="auto"/>
        <w:bottom w:val="none" w:sz="0" w:space="0" w:color="auto"/>
        <w:right w:val="none" w:sz="0" w:space="0" w:color="auto"/>
      </w:divBdr>
    </w:div>
    <w:div w:id="733898358">
      <w:bodyDiv w:val="1"/>
      <w:marLeft w:val="0"/>
      <w:marRight w:val="0"/>
      <w:marTop w:val="0"/>
      <w:marBottom w:val="0"/>
      <w:divBdr>
        <w:top w:val="none" w:sz="0" w:space="0" w:color="auto"/>
        <w:left w:val="none" w:sz="0" w:space="0" w:color="auto"/>
        <w:bottom w:val="none" w:sz="0" w:space="0" w:color="auto"/>
        <w:right w:val="none" w:sz="0" w:space="0" w:color="auto"/>
      </w:divBdr>
    </w:div>
    <w:div w:id="747339287">
      <w:bodyDiv w:val="1"/>
      <w:marLeft w:val="0"/>
      <w:marRight w:val="0"/>
      <w:marTop w:val="0"/>
      <w:marBottom w:val="0"/>
      <w:divBdr>
        <w:top w:val="none" w:sz="0" w:space="0" w:color="auto"/>
        <w:left w:val="none" w:sz="0" w:space="0" w:color="auto"/>
        <w:bottom w:val="none" w:sz="0" w:space="0" w:color="auto"/>
        <w:right w:val="none" w:sz="0" w:space="0" w:color="auto"/>
      </w:divBdr>
    </w:div>
    <w:div w:id="778069804">
      <w:bodyDiv w:val="1"/>
      <w:marLeft w:val="0"/>
      <w:marRight w:val="0"/>
      <w:marTop w:val="0"/>
      <w:marBottom w:val="0"/>
      <w:divBdr>
        <w:top w:val="none" w:sz="0" w:space="0" w:color="auto"/>
        <w:left w:val="none" w:sz="0" w:space="0" w:color="auto"/>
        <w:bottom w:val="none" w:sz="0" w:space="0" w:color="auto"/>
        <w:right w:val="none" w:sz="0" w:space="0" w:color="auto"/>
      </w:divBdr>
    </w:div>
    <w:div w:id="790324828">
      <w:bodyDiv w:val="1"/>
      <w:marLeft w:val="0"/>
      <w:marRight w:val="0"/>
      <w:marTop w:val="0"/>
      <w:marBottom w:val="0"/>
      <w:divBdr>
        <w:top w:val="none" w:sz="0" w:space="0" w:color="auto"/>
        <w:left w:val="none" w:sz="0" w:space="0" w:color="auto"/>
        <w:bottom w:val="none" w:sz="0" w:space="0" w:color="auto"/>
        <w:right w:val="none" w:sz="0" w:space="0" w:color="auto"/>
      </w:divBdr>
    </w:div>
    <w:div w:id="808209715">
      <w:bodyDiv w:val="1"/>
      <w:marLeft w:val="0"/>
      <w:marRight w:val="0"/>
      <w:marTop w:val="0"/>
      <w:marBottom w:val="0"/>
      <w:divBdr>
        <w:top w:val="none" w:sz="0" w:space="0" w:color="auto"/>
        <w:left w:val="none" w:sz="0" w:space="0" w:color="auto"/>
        <w:bottom w:val="none" w:sz="0" w:space="0" w:color="auto"/>
        <w:right w:val="none" w:sz="0" w:space="0" w:color="auto"/>
      </w:divBdr>
    </w:div>
    <w:div w:id="852305294">
      <w:bodyDiv w:val="1"/>
      <w:marLeft w:val="0"/>
      <w:marRight w:val="0"/>
      <w:marTop w:val="0"/>
      <w:marBottom w:val="0"/>
      <w:divBdr>
        <w:top w:val="none" w:sz="0" w:space="0" w:color="auto"/>
        <w:left w:val="none" w:sz="0" w:space="0" w:color="auto"/>
        <w:bottom w:val="none" w:sz="0" w:space="0" w:color="auto"/>
        <w:right w:val="none" w:sz="0" w:space="0" w:color="auto"/>
      </w:divBdr>
    </w:div>
    <w:div w:id="853961148">
      <w:bodyDiv w:val="1"/>
      <w:marLeft w:val="0"/>
      <w:marRight w:val="0"/>
      <w:marTop w:val="0"/>
      <w:marBottom w:val="0"/>
      <w:divBdr>
        <w:top w:val="none" w:sz="0" w:space="0" w:color="auto"/>
        <w:left w:val="none" w:sz="0" w:space="0" w:color="auto"/>
        <w:bottom w:val="none" w:sz="0" w:space="0" w:color="auto"/>
        <w:right w:val="none" w:sz="0" w:space="0" w:color="auto"/>
      </w:divBdr>
    </w:div>
    <w:div w:id="935403125">
      <w:bodyDiv w:val="1"/>
      <w:marLeft w:val="0"/>
      <w:marRight w:val="0"/>
      <w:marTop w:val="0"/>
      <w:marBottom w:val="0"/>
      <w:divBdr>
        <w:top w:val="none" w:sz="0" w:space="0" w:color="auto"/>
        <w:left w:val="none" w:sz="0" w:space="0" w:color="auto"/>
        <w:bottom w:val="none" w:sz="0" w:space="0" w:color="auto"/>
        <w:right w:val="none" w:sz="0" w:space="0" w:color="auto"/>
      </w:divBdr>
    </w:div>
    <w:div w:id="936788079">
      <w:bodyDiv w:val="1"/>
      <w:marLeft w:val="0"/>
      <w:marRight w:val="0"/>
      <w:marTop w:val="0"/>
      <w:marBottom w:val="0"/>
      <w:divBdr>
        <w:top w:val="none" w:sz="0" w:space="0" w:color="auto"/>
        <w:left w:val="none" w:sz="0" w:space="0" w:color="auto"/>
        <w:bottom w:val="none" w:sz="0" w:space="0" w:color="auto"/>
        <w:right w:val="none" w:sz="0" w:space="0" w:color="auto"/>
      </w:divBdr>
    </w:div>
    <w:div w:id="953755977">
      <w:bodyDiv w:val="1"/>
      <w:marLeft w:val="0"/>
      <w:marRight w:val="0"/>
      <w:marTop w:val="0"/>
      <w:marBottom w:val="0"/>
      <w:divBdr>
        <w:top w:val="none" w:sz="0" w:space="0" w:color="auto"/>
        <w:left w:val="none" w:sz="0" w:space="0" w:color="auto"/>
        <w:bottom w:val="none" w:sz="0" w:space="0" w:color="auto"/>
        <w:right w:val="none" w:sz="0" w:space="0" w:color="auto"/>
      </w:divBdr>
    </w:div>
    <w:div w:id="986469918">
      <w:bodyDiv w:val="1"/>
      <w:marLeft w:val="0"/>
      <w:marRight w:val="0"/>
      <w:marTop w:val="0"/>
      <w:marBottom w:val="0"/>
      <w:divBdr>
        <w:top w:val="none" w:sz="0" w:space="0" w:color="auto"/>
        <w:left w:val="none" w:sz="0" w:space="0" w:color="auto"/>
        <w:bottom w:val="none" w:sz="0" w:space="0" w:color="auto"/>
        <w:right w:val="none" w:sz="0" w:space="0" w:color="auto"/>
      </w:divBdr>
    </w:div>
    <w:div w:id="1051030387">
      <w:bodyDiv w:val="1"/>
      <w:marLeft w:val="0"/>
      <w:marRight w:val="0"/>
      <w:marTop w:val="0"/>
      <w:marBottom w:val="0"/>
      <w:divBdr>
        <w:top w:val="none" w:sz="0" w:space="0" w:color="auto"/>
        <w:left w:val="none" w:sz="0" w:space="0" w:color="auto"/>
        <w:bottom w:val="none" w:sz="0" w:space="0" w:color="auto"/>
        <w:right w:val="none" w:sz="0" w:space="0" w:color="auto"/>
      </w:divBdr>
    </w:div>
    <w:div w:id="1053819340">
      <w:bodyDiv w:val="1"/>
      <w:marLeft w:val="0"/>
      <w:marRight w:val="0"/>
      <w:marTop w:val="0"/>
      <w:marBottom w:val="0"/>
      <w:divBdr>
        <w:top w:val="none" w:sz="0" w:space="0" w:color="auto"/>
        <w:left w:val="none" w:sz="0" w:space="0" w:color="auto"/>
        <w:bottom w:val="none" w:sz="0" w:space="0" w:color="auto"/>
        <w:right w:val="none" w:sz="0" w:space="0" w:color="auto"/>
      </w:divBdr>
    </w:div>
    <w:div w:id="1218396171">
      <w:bodyDiv w:val="1"/>
      <w:marLeft w:val="0"/>
      <w:marRight w:val="0"/>
      <w:marTop w:val="0"/>
      <w:marBottom w:val="0"/>
      <w:divBdr>
        <w:top w:val="none" w:sz="0" w:space="0" w:color="auto"/>
        <w:left w:val="none" w:sz="0" w:space="0" w:color="auto"/>
        <w:bottom w:val="none" w:sz="0" w:space="0" w:color="auto"/>
        <w:right w:val="none" w:sz="0" w:space="0" w:color="auto"/>
      </w:divBdr>
    </w:div>
    <w:div w:id="1223520765">
      <w:bodyDiv w:val="1"/>
      <w:marLeft w:val="0"/>
      <w:marRight w:val="0"/>
      <w:marTop w:val="0"/>
      <w:marBottom w:val="0"/>
      <w:divBdr>
        <w:top w:val="none" w:sz="0" w:space="0" w:color="auto"/>
        <w:left w:val="none" w:sz="0" w:space="0" w:color="auto"/>
        <w:bottom w:val="none" w:sz="0" w:space="0" w:color="auto"/>
        <w:right w:val="none" w:sz="0" w:space="0" w:color="auto"/>
      </w:divBdr>
    </w:div>
    <w:div w:id="1227298466">
      <w:bodyDiv w:val="1"/>
      <w:marLeft w:val="0"/>
      <w:marRight w:val="0"/>
      <w:marTop w:val="0"/>
      <w:marBottom w:val="0"/>
      <w:divBdr>
        <w:top w:val="none" w:sz="0" w:space="0" w:color="auto"/>
        <w:left w:val="none" w:sz="0" w:space="0" w:color="auto"/>
        <w:bottom w:val="none" w:sz="0" w:space="0" w:color="auto"/>
        <w:right w:val="none" w:sz="0" w:space="0" w:color="auto"/>
      </w:divBdr>
    </w:div>
    <w:div w:id="1242913888">
      <w:bodyDiv w:val="1"/>
      <w:marLeft w:val="0"/>
      <w:marRight w:val="0"/>
      <w:marTop w:val="0"/>
      <w:marBottom w:val="0"/>
      <w:divBdr>
        <w:top w:val="none" w:sz="0" w:space="0" w:color="auto"/>
        <w:left w:val="none" w:sz="0" w:space="0" w:color="auto"/>
        <w:bottom w:val="none" w:sz="0" w:space="0" w:color="auto"/>
        <w:right w:val="none" w:sz="0" w:space="0" w:color="auto"/>
      </w:divBdr>
    </w:div>
    <w:div w:id="1312177314">
      <w:bodyDiv w:val="1"/>
      <w:marLeft w:val="0"/>
      <w:marRight w:val="0"/>
      <w:marTop w:val="0"/>
      <w:marBottom w:val="0"/>
      <w:divBdr>
        <w:top w:val="none" w:sz="0" w:space="0" w:color="auto"/>
        <w:left w:val="none" w:sz="0" w:space="0" w:color="auto"/>
        <w:bottom w:val="none" w:sz="0" w:space="0" w:color="auto"/>
        <w:right w:val="none" w:sz="0" w:space="0" w:color="auto"/>
      </w:divBdr>
    </w:div>
    <w:div w:id="1450735870">
      <w:bodyDiv w:val="1"/>
      <w:marLeft w:val="0"/>
      <w:marRight w:val="0"/>
      <w:marTop w:val="0"/>
      <w:marBottom w:val="0"/>
      <w:divBdr>
        <w:top w:val="none" w:sz="0" w:space="0" w:color="auto"/>
        <w:left w:val="none" w:sz="0" w:space="0" w:color="auto"/>
        <w:bottom w:val="none" w:sz="0" w:space="0" w:color="auto"/>
        <w:right w:val="none" w:sz="0" w:space="0" w:color="auto"/>
      </w:divBdr>
    </w:div>
    <w:div w:id="1481654293">
      <w:bodyDiv w:val="1"/>
      <w:marLeft w:val="0"/>
      <w:marRight w:val="0"/>
      <w:marTop w:val="0"/>
      <w:marBottom w:val="0"/>
      <w:divBdr>
        <w:top w:val="none" w:sz="0" w:space="0" w:color="auto"/>
        <w:left w:val="none" w:sz="0" w:space="0" w:color="auto"/>
        <w:bottom w:val="none" w:sz="0" w:space="0" w:color="auto"/>
        <w:right w:val="none" w:sz="0" w:space="0" w:color="auto"/>
      </w:divBdr>
    </w:div>
    <w:div w:id="1615822847">
      <w:bodyDiv w:val="1"/>
      <w:marLeft w:val="0"/>
      <w:marRight w:val="0"/>
      <w:marTop w:val="0"/>
      <w:marBottom w:val="0"/>
      <w:divBdr>
        <w:top w:val="none" w:sz="0" w:space="0" w:color="auto"/>
        <w:left w:val="none" w:sz="0" w:space="0" w:color="auto"/>
        <w:bottom w:val="none" w:sz="0" w:space="0" w:color="auto"/>
        <w:right w:val="none" w:sz="0" w:space="0" w:color="auto"/>
      </w:divBdr>
    </w:div>
    <w:div w:id="1638491722">
      <w:bodyDiv w:val="1"/>
      <w:marLeft w:val="0"/>
      <w:marRight w:val="0"/>
      <w:marTop w:val="0"/>
      <w:marBottom w:val="0"/>
      <w:divBdr>
        <w:top w:val="none" w:sz="0" w:space="0" w:color="auto"/>
        <w:left w:val="none" w:sz="0" w:space="0" w:color="auto"/>
        <w:bottom w:val="none" w:sz="0" w:space="0" w:color="auto"/>
        <w:right w:val="none" w:sz="0" w:space="0" w:color="auto"/>
      </w:divBdr>
    </w:div>
    <w:div w:id="1732269453">
      <w:bodyDiv w:val="1"/>
      <w:marLeft w:val="0"/>
      <w:marRight w:val="0"/>
      <w:marTop w:val="0"/>
      <w:marBottom w:val="0"/>
      <w:divBdr>
        <w:top w:val="none" w:sz="0" w:space="0" w:color="auto"/>
        <w:left w:val="none" w:sz="0" w:space="0" w:color="auto"/>
        <w:bottom w:val="none" w:sz="0" w:space="0" w:color="auto"/>
        <w:right w:val="none" w:sz="0" w:space="0" w:color="auto"/>
      </w:divBdr>
    </w:div>
    <w:div w:id="1753814238">
      <w:bodyDiv w:val="1"/>
      <w:marLeft w:val="0"/>
      <w:marRight w:val="0"/>
      <w:marTop w:val="0"/>
      <w:marBottom w:val="0"/>
      <w:divBdr>
        <w:top w:val="none" w:sz="0" w:space="0" w:color="auto"/>
        <w:left w:val="none" w:sz="0" w:space="0" w:color="auto"/>
        <w:bottom w:val="none" w:sz="0" w:space="0" w:color="auto"/>
        <w:right w:val="none" w:sz="0" w:space="0" w:color="auto"/>
      </w:divBdr>
    </w:div>
    <w:div w:id="1784156618">
      <w:bodyDiv w:val="1"/>
      <w:marLeft w:val="0"/>
      <w:marRight w:val="0"/>
      <w:marTop w:val="0"/>
      <w:marBottom w:val="0"/>
      <w:divBdr>
        <w:top w:val="none" w:sz="0" w:space="0" w:color="auto"/>
        <w:left w:val="none" w:sz="0" w:space="0" w:color="auto"/>
        <w:bottom w:val="none" w:sz="0" w:space="0" w:color="auto"/>
        <w:right w:val="none" w:sz="0" w:space="0" w:color="auto"/>
      </w:divBdr>
    </w:div>
    <w:div w:id="1846632792">
      <w:bodyDiv w:val="1"/>
      <w:marLeft w:val="0"/>
      <w:marRight w:val="0"/>
      <w:marTop w:val="0"/>
      <w:marBottom w:val="0"/>
      <w:divBdr>
        <w:top w:val="none" w:sz="0" w:space="0" w:color="auto"/>
        <w:left w:val="none" w:sz="0" w:space="0" w:color="auto"/>
        <w:bottom w:val="none" w:sz="0" w:space="0" w:color="auto"/>
        <w:right w:val="none" w:sz="0" w:space="0" w:color="auto"/>
      </w:divBdr>
    </w:div>
    <w:div w:id="1860777317">
      <w:bodyDiv w:val="1"/>
      <w:marLeft w:val="0"/>
      <w:marRight w:val="0"/>
      <w:marTop w:val="0"/>
      <w:marBottom w:val="0"/>
      <w:divBdr>
        <w:top w:val="none" w:sz="0" w:space="0" w:color="auto"/>
        <w:left w:val="none" w:sz="0" w:space="0" w:color="auto"/>
        <w:bottom w:val="none" w:sz="0" w:space="0" w:color="auto"/>
        <w:right w:val="none" w:sz="0" w:space="0" w:color="auto"/>
      </w:divBdr>
    </w:div>
    <w:div w:id="1875192212">
      <w:bodyDiv w:val="1"/>
      <w:marLeft w:val="0"/>
      <w:marRight w:val="0"/>
      <w:marTop w:val="0"/>
      <w:marBottom w:val="0"/>
      <w:divBdr>
        <w:top w:val="none" w:sz="0" w:space="0" w:color="auto"/>
        <w:left w:val="none" w:sz="0" w:space="0" w:color="auto"/>
        <w:bottom w:val="none" w:sz="0" w:space="0" w:color="auto"/>
        <w:right w:val="none" w:sz="0" w:space="0" w:color="auto"/>
      </w:divBdr>
    </w:div>
    <w:div w:id="1881672899">
      <w:bodyDiv w:val="1"/>
      <w:marLeft w:val="0"/>
      <w:marRight w:val="0"/>
      <w:marTop w:val="0"/>
      <w:marBottom w:val="0"/>
      <w:divBdr>
        <w:top w:val="none" w:sz="0" w:space="0" w:color="auto"/>
        <w:left w:val="none" w:sz="0" w:space="0" w:color="auto"/>
        <w:bottom w:val="none" w:sz="0" w:space="0" w:color="auto"/>
        <w:right w:val="none" w:sz="0" w:space="0" w:color="auto"/>
      </w:divBdr>
    </w:div>
    <w:div w:id="1904289173">
      <w:bodyDiv w:val="1"/>
      <w:marLeft w:val="0"/>
      <w:marRight w:val="0"/>
      <w:marTop w:val="0"/>
      <w:marBottom w:val="0"/>
      <w:divBdr>
        <w:top w:val="none" w:sz="0" w:space="0" w:color="auto"/>
        <w:left w:val="none" w:sz="0" w:space="0" w:color="auto"/>
        <w:bottom w:val="none" w:sz="0" w:space="0" w:color="auto"/>
        <w:right w:val="none" w:sz="0" w:space="0" w:color="auto"/>
      </w:divBdr>
    </w:div>
    <w:div w:id="1962222334">
      <w:bodyDiv w:val="1"/>
      <w:marLeft w:val="0"/>
      <w:marRight w:val="0"/>
      <w:marTop w:val="0"/>
      <w:marBottom w:val="0"/>
      <w:divBdr>
        <w:top w:val="none" w:sz="0" w:space="0" w:color="auto"/>
        <w:left w:val="none" w:sz="0" w:space="0" w:color="auto"/>
        <w:bottom w:val="none" w:sz="0" w:space="0" w:color="auto"/>
        <w:right w:val="none" w:sz="0" w:space="0" w:color="auto"/>
      </w:divBdr>
    </w:div>
    <w:div w:id="2095398095">
      <w:bodyDiv w:val="1"/>
      <w:marLeft w:val="0"/>
      <w:marRight w:val="0"/>
      <w:marTop w:val="0"/>
      <w:marBottom w:val="0"/>
      <w:divBdr>
        <w:top w:val="none" w:sz="0" w:space="0" w:color="auto"/>
        <w:left w:val="none" w:sz="0" w:space="0" w:color="auto"/>
        <w:bottom w:val="none" w:sz="0" w:space="0" w:color="auto"/>
        <w:right w:val="none" w:sz="0" w:space="0" w:color="auto"/>
      </w:divBdr>
    </w:div>
    <w:div w:id="2095782435">
      <w:bodyDiv w:val="1"/>
      <w:marLeft w:val="0"/>
      <w:marRight w:val="0"/>
      <w:marTop w:val="0"/>
      <w:marBottom w:val="0"/>
      <w:divBdr>
        <w:top w:val="none" w:sz="0" w:space="0" w:color="auto"/>
        <w:left w:val="none" w:sz="0" w:space="0" w:color="auto"/>
        <w:bottom w:val="none" w:sz="0" w:space="0" w:color="auto"/>
        <w:right w:val="none" w:sz="0" w:space="0" w:color="auto"/>
      </w:divBdr>
    </w:div>
    <w:div w:id="2107456050">
      <w:bodyDiv w:val="1"/>
      <w:marLeft w:val="0"/>
      <w:marRight w:val="0"/>
      <w:marTop w:val="0"/>
      <w:marBottom w:val="0"/>
      <w:divBdr>
        <w:top w:val="none" w:sz="0" w:space="0" w:color="auto"/>
        <w:left w:val="none" w:sz="0" w:space="0" w:color="auto"/>
        <w:bottom w:val="none" w:sz="0" w:space="0" w:color="auto"/>
        <w:right w:val="none" w:sz="0" w:space="0" w:color="auto"/>
      </w:divBdr>
    </w:div>
    <w:div w:id="21320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athon.at" TargetMode="External"/><Relationship Id="rId13" Type="http://schemas.openxmlformats.org/officeDocument/2006/relationships/hyperlink" Target="http://www.twitter.com/passathonA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assathon.at/termine/oberoesterreich" TargetMode="External"/><Relationship Id="rId12" Type="http://schemas.openxmlformats.org/officeDocument/2006/relationships/hyperlink" Target="http://www.facebook.com/passath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ssathon.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assathon.at/news/press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ace@passathon.at" TargetMode="External"/><Relationship Id="rId14" Type="http://schemas.openxmlformats.org/officeDocument/2006/relationships/hyperlink" Target="http://www.instagram.com/passathon.a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Überschrift / Headline</vt:lpstr>
    </vt:vector>
  </TitlesOfParts>
  <Company>Amt der OÖ Landesregierung</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Schmoranz, Tina</dc:creator>
  <cp:lastModifiedBy>Markus Lang</cp:lastModifiedBy>
  <cp:revision>5</cp:revision>
  <cp:lastPrinted>2021-07-08T10:10:00Z</cp:lastPrinted>
  <dcterms:created xsi:type="dcterms:W3CDTF">2021-07-08T10:52:00Z</dcterms:created>
  <dcterms:modified xsi:type="dcterms:W3CDTF">2021-07-09T09:03:00Z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