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C718A" w14:textId="16661001" w:rsidR="00E17B65" w:rsidRDefault="002A4057" w:rsidP="00B46838">
      <w:pPr>
        <w:rPr>
          <w:b/>
        </w:rPr>
      </w:pPr>
      <w:r>
        <w:rPr>
          <w:noProof/>
        </w:rPr>
        <w:drawing>
          <wp:inline distT="0" distB="0" distL="0" distR="0" wp14:anchorId="05C9B261" wp14:editId="3FF8658E">
            <wp:extent cx="5760720" cy="24612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0145" b="12912"/>
                    <a:stretch/>
                  </pic:blipFill>
                  <pic:spPr bwMode="auto">
                    <a:xfrm>
                      <a:off x="0" y="0"/>
                      <a:ext cx="5760720" cy="2461260"/>
                    </a:xfrm>
                    <a:prstGeom prst="rect">
                      <a:avLst/>
                    </a:prstGeom>
                    <a:noFill/>
                    <a:ln>
                      <a:noFill/>
                    </a:ln>
                    <a:extLst>
                      <a:ext uri="{53640926-AAD7-44D8-BBD7-CCE9431645EC}">
                        <a14:shadowObscured xmlns:a14="http://schemas.microsoft.com/office/drawing/2010/main"/>
                      </a:ext>
                    </a:extLst>
                  </pic:spPr>
                </pic:pic>
              </a:graphicData>
            </a:graphic>
          </wp:inline>
        </w:drawing>
      </w:r>
      <w:r w:rsidR="009A5B95">
        <w:rPr>
          <w:b/>
        </w:rPr>
        <w:br/>
      </w:r>
      <w:r w:rsidR="009A5B95">
        <w:rPr>
          <w:sz w:val="20"/>
          <w:szCs w:val="20"/>
        </w:rPr>
        <w:t>Bild 1</w:t>
      </w:r>
      <w:r w:rsidR="009A5B95" w:rsidRPr="002A4057">
        <w:rPr>
          <w:sz w:val="20"/>
          <w:szCs w:val="20"/>
        </w:rPr>
        <w:t>: PASSATHON TROPHY 2020 Verleihung an die Vorarlberger Sieger</w:t>
      </w:r>
      <w:r w:rsidR="00687595">
        <w:rPr>
          <w:sz w:val="20"/>
          <w:szCs w:val="20"/>
        </w:rPr>
        <w:t>Innen v</w:t>
      </w:r>
      <w:r w:rsidR="009A5B95" w:rsidRPr="002A4057">
        <w:rPr>
          <w:sz w:val="20"/>
          <w:szCs w:val="20"/>
        </w:rPr>
        <w:t>.l.n.r.: Günter Lang/passathon-Organisator</w:t>
      </w:r>
      <w:r w:rsidR="009A5B95">
        <w:rPr>
          <w:sz w:val="20"/>
          <w:szCs w:val="20"/>
        </w:rPr>
        <w:t>,</w:t>
      </w:r>
      <w:r w:rsidR="009A5B95" w:rsidRPr="002A4057">
        <w:rPr>
          <w:sz w:val="20"/>
          <w:szCs w:val="20"/>
        </w:rPr>
        <w:t xml:space="preserve"> Bernhard Müller, Franz Lampert, Alexandra Schneider</w:t>
      </w:r>
      <w:r w:rsidR="009A5B95">
        <w:rPr>
          <w:sz w:val="20"/>
          <w:szCs w:val="20"/>
        </w:rPr>
        <w:t>,</w:t>
      </w:r>
      <w:r w:rsidR="009A5B95" w:rsidRPr="002A4057">
        <w:rPr>
          <w:sz w:val="20"/>
          <w:szCs w:val="20"/>
        </w:rPr>
        <w:t xml:space="preserve"> Hans Wirth und Lisa-Maria König</w:t>
      </w:r>
    </w:p>
    <w:p w14:paraId="111F845E" w14:textId="4E8F8B15" w:rsidR="00D65873" w:rsidRDefault="00D65873" w:rsidP="00B46838">
      <w:pPr>
        <w:rPr>
          <w:b/>
        </w:rPr>
      </w:pPr>
      <w:r w:rsidRPr="00D65873">
        <w:rPr>
          <w:b/>
        </w:rPr>
        <w:t xml:space="preserve">PM - PASSATHON TROPHY 2020 auch an Silber- und </w:t>
      </w:r>
      <w:proofErr w:type="spellStart"/>
      <w:r w:rsidRPr="00D65873">
        <w:rPr>
          <w:b/>
        </w:rPr>
        <w:t>Bronzesieger</w:t>
      </w:r>
      <w:r w:rsidR="00950636">
        <w:rPr>
          <w:b/>
        </w:rPr>
        <w:t>Innen</w:t>
      </w:r>
      <w:proofErr w:type="spellEnd"/>
      <w:r w:rsidRPr="00D65873">
        <w:rPr>
          <w:b/>
        </w:rPr>
        <w:t xml:space="preserve"> verliehen</w:t>
      </w:r>
    </w:p>
    <w:p w14:paraId="53C142BC" w14:textId="0E32C3CF" w:rsidR="00B46838" w:rsidRPr="00514EB5" w:rsidRDefault="0074574C" w:rsidP="00B46838">
      <w:pPr>
        <w:rPr>
          <w:b/>
          <w:bCs/>
        </w:rPr>
      </w:pPr>
      <w:r>
        <w:rPr>
          <w:b/>
          <w:bCs/>
        </w:rPr>
        <w:t xml:space="preserve">Nach den </w:t>
      </w:r>
      <w:r w:rsidRPr="00B43D13">
        <w:rPr>
          <w:b/>
          <w:bCs/>
        </w:rPr>
        <w:t xml:space="preserve">drei GOLD PASSATHON TROPHY Gewinnern wurden </w:t>
      </w:r>
      <w:r w:rsidR="009A5B95">
        <w:rPr>
          <w:b/>
          <w:bCs/>
        </w:rPr>
        <w:t>eine Woche später</w:t>
      </w:r>
      <w:r w:rsidRPr="00B43D13">
        <w:rPr>
          <w:b/>
          <w:bCs/>
        </w:rPr>
        <w:t xml:space="preserve"> in Vorarlberg die weiteren Trophäen an die besten 10 RadlerInnen verliehen. Hier gingen die Plätze 4 bis 10 alle nach Vorarlberg. Von den </w:t>
      </w:r>
      <w:r w:rsidR="00514EB5" w:rsidRPr="00B43D13">
        <w:rPr>
          <w:b/>
          <w:bCs/>
        </w:rPr>
        <w:t xml:space="preserve">rund 5.000 </w:t>
      </w:r>
      <w:r w:rsidRPr="00B43D13">
        <w:rPr>
          <w:b/>
          <w:bCs/>
        </w:rPr>
        <w:t xml:space="preserve">entdeckten </w:t>
      </w:r>
      <w:r w:rsidR="00514EB5" w:rsidRPr="00B43D13">
        <w:rPr>
          <w:b/>
          <w:bCs/>
        </w:rPr>
        <w:t>passathon-Leuchttürme</w:t>
      </w:r>
      <w:r w:rsidRPr="00B43D13">
        <w:rPr>
          <w:b/>
          <w:bCs/>
        </w:rPr>
        <w:t>n wurden 1.8</w:t>
      </w:r>
      <w:r w:rsidR="00F37559">
        <w:rPr>
          <w:b/>
          <w:bCs/>
        </w:rPr>
        <w:t>8</w:t>
      </w:r>
      <w:r w:rsidRPr="00B43D13">
        <w:rPr>
          <w:b/>
          <w:bCs/>
        </w:rPr>
        <w:t xml:space="preserve">0 </w:t>
      </w:r>
      <w:r w:rsidR="00B43D13" w:rsidRPr="00B43D13">
        <w:rPr>
          <w:b/>
          <w:bCs/>
        </w:rPr>
        <w:t>allein</w:t>
      </w:r>
      <w:r w:rsidRPr="00B43D13">
        <w:rPr>
          <w:b/>
          <w:bCs/>
        </w:rPr>
        <w:t xml:space="preserve"> von VorarlbergerInnen </w:t>
      </w:r>
      <w:proofErr w:type="spellStart"/>
      <w:r w:rsidRPr="00B43D13">
        <w:rPr>
          <w:b/>
          <w:bCs/>
        </w:rPr>
        <w:t>erradelt</w:t>
      </w:r>
      <w:proofErr w:type="spellEnd"/>
      <w:r w:rsidR="00514EB5" w:rsidRPr="00514EB5">
        <w:rPr>
          <w:b/>
          <w:bCs/>
        </w:rPr>
        <w:t xml:space="preserve">. </w:t>
      </w:r>
      <w:r>
        <w:rPr>
          <w:b/>
          <w:bCs/>
        </w:rPr>
        <w:t>Bis Jahresende geht es jedoch mit dem Rad mit einem großen Fotowettbewerb</w:t>
      </w:r>
      <w:r w:rsidR="00B43D13">
        <w:rPr>
          <w:b/>
          <w:bCs/>
        </w:rPr>
        <w:t xml:space="preserve"> über die passathon-Leuchttürme</w:t>
      </w:r>
      <w:r>
        <w:rPr>
          <w:b/>
          <w:bCs/>
        </w:rPr>
        <w:t xml:space="preserve"> weiter</w:t>
      </w:r>
      <w:r w:rsidR="00B43D13">
        <w:rPr>
          <w:b/>
          <w:bCs/>
        </w:rPr>
        <w:t>.</w:t>
      </w:r>
    </w:p>
    <w:p w14:paraId="134D4B8E" w14:textId="4C8E93CC" w:rsidR="00FF626B" w:rsidRDefault="00BF72D6" w:rsidP="00FF626B">
      <w:r>
        <w:t xml:space="preserve">In ganz Österreich erreichten vier Teilnehmer mit mehr als 126 Leuchttürmen die GOLD PASSATHON TROPHY, eine Teilnehmerin mit exakt 84 Leuchttürmen die SILBER PASSATHON TROPHY und achtzehn TeilnehmerInnen mit mehr als 42 Leuchttürmen die BRONZENE PASSATHON TROPHY.  </w:t>
      </w:r>
      <w:r w:rsidR="00FF626B">
        <w:t xml:space="preserve">Die zweite Runde der Siegerehrung ging in Wolfurt in Vorarlberg über die Bühne, wo eine SILBERE und sechs BRONZENE PASSATHON TROPHYs </w:t>
      </w:r>
      <w:r>
        <w:t xml:space="preserve">bis zum 10. Rang </w:t>
      </w:r>
      <w:r w:rsidR="00FF626B">
        <w:t>vergeben wurden.</w:t>
      </w:r>
    </w:p>
    <w:p w14:paraId="17584E38" w14:textId="6BBCFB9F" w:rsidR="00FF626B" w:rsidRPr="00950636" w:rsidRDefault="00FF626B" w:rsidP="00FF626B">
      <w:pPr>
        <w:rPr>
          <w:rFonts w:cstheme="minorHAnsi"/>
          <w:sz w:val="24"/>
          <w:szCs w:val="24"/>
        </w:rPr>
      </w:pPr>
      <w:r w:rsidRPr="00950636">
        <w:rPr>
          <w:rFonts w:cstheme="minorHAnsi"/>
        </w:rPr>
        <w:t>Alexandra Schneider ist eine langjährige begeisterte Freizeit-Radlerin und f</w:t>
      </w:r>
      <w:r w:rsidR="00111FF7">
        <w:rPr>
          <w:rFonts w:cstheme="minorHAnsi"/>
        </w:rPr>
        <w:t>ä</w:t>
      </w:r>
      <w:r w:rsidRPr="00950636">
        <w:rPr>
          <w:rFonts w:cstheme="minorHAnsi"/>
        </w:rPr>
        <w:t xml:space="preserve">hrt sehr gerne die schönen Radwege am Bodensee, im Bregenzerwald, oder bis ins Oberland. Auch der Weg zur Arbeit, für Besorgungen oder Langstrecken sind mit einem e-Bike eine Freude. Die passathon Leuchttürme im Ländle zu erkunden hat ihr viel Spaß gemacht, hat doch das ausgelöste "Sammel-Fieber" unzählige klimaschonende Gebäude und neue Wege offenbart und entdecken lassen. Ein Aufenthalt in Innsbruck verhalf ihr schlussendlich noch zu weiteren Leuchttürmen und folglich zur PASSATHON Silber TROPHY. Damit wurde sie nicht nur beste Frau unter allen Teilnehmerinnen, sondern auch Vorarlbergs eifrigste Teilnehmerin. Zusätzlich durfte sie sich auch über einen Gutschein für </w:t>
      </w:r>
      <w:r w:rsidR="00D36986" w:rsidRPr="00950636">
        <w:rPr>
          <w:rFonts w:cstheme="minorHAnsi"/>
        </w:rPr>
        <w:t>Pflanz</w:t>
      </w:r>
      <w:r w:rsidRPr="00950636">
        <w:rPr>
          <w:rFonts w:cstheme="minorHAnsi"/>
        </w:rPr>
        <w:t xml:space="preserve">en </w:t>
      </w:r>
      <w:r w:rsidR="00D36986" w:rsidRPr="00950636">
        <w:rPr>
          <w:rFonts w:cstheme="minorHAnsi"/>
        </w:rPr>
        <w:t xml:space="preserve">vom oberösterreichischen </w:t>
      </w:r>
      <w:hyperlink r:id="rId7" w:history="1">
        <w:r w:rsidR="00D36986" w:rsidRPr="00272E14">
          <w:rPr>
            <w:rStyle w:val="Hyperlink"/>
            <w:rFonts w:cstheme="minorHAnsi"/>
            <w:color w:val="auto"/>
          </w:rPr>
          <w:t>Holzbauunternehmen m-</w:t>
        </w:r>
        <w:proofErr w:type="spellStart"/>
        <w:r w:rsidR="00D36986" w:rsidRPr="00272E14">
          <w:rPr>
            <w:rStyle w:val="Hyperlink"/>
            <w:rFonts w:cstheme="minorHAnsi"/>
            <w:color w:val="auto"/>
          </w:rPr>
          <w:t>haus</w:t>
        </w:r>
        <w:proofErr w:type="spellEnd"/>
      </w:hyperlink>
      <w:r w:rsidR="00D36986" w:rsidRPr="00950636">
        <w:rPr>
          <w:rFonts w:cstheme="minorHAnsi"/>
        </w:rPr>
        <w:t xml:space="preserve"> freuen.</w:t>
      </w:r>
    </w:p>
    <w:p w14:paraId="57F28ACA" w14:textId="44BFA792" w:rsidR="00D36986" w:rsidRPr="00D36986" w:rsidRDefault="00D36986" w:rsidP="00D36986">
      <w:r w:rsidRPr="00D36986">
        <w:t xml:space="preserve">Lisa-Maria König und Doris König waren gemeinsam quer durch Vorarlberg zu allen Leuchttürmen unterwegs. Wenn </w:t>
      </w:r>
      <w:r w:rsidR="00254A56">
        <w:t>Lisa-Maria König</w:t>
      </w:r>
      <w:r w:rsidRPr="00D36986">
        <w:t xml:space="preserve"> nächstes Jahr beim passathon 2021 durch die anderen Bundesländer tourt, kann sie sicher ihren neuen </w:t>
      </w:r>
      <w:proofErr w:type="spellStart"/>
      <w:r w:rsidRPr="00D36986">
        <w:t>Sunnybag</w:t>
      </w:r>
      <w:proofErr w:type="spellEnd"/>
      <w:r w:rsidRPr="00D36986">
        <w:t xml:space="preserve"> Rucksack mit der Powerbank von der </w:t>
      </w:r>
      <w:hyperlink r:id="rId8" w:history="1">
        <w:r w:rsidRPr="00D36986">
          <w:rPr>
            <w:rStyle w:val="Hyperlink"/>
            <w:color w:val="auto"/>
          </w:rPr>
          <w:t>KELAG</w:t>
        </w:r>
      </w:hyperlink>
      <w:r w:rsidRPr="00D36986">
        <w:t xml:space="preserve"> gut gebrauchen.</w:t>
      </w:r>
    </w:p>
    <w:p w14:paraId="31BD86B2" w14:textId="77777777" w:rsidR="00FF626B" w:rsidRDefault="00FF626B" w:rsidP="00FF626B">
      <w:r>
        <w:t>Bernhard Müller hatte beschlossen dieses Jahr so viel wie möglich mit dem Rad zu fahren, der Passathon war für ihn eine gute Gelegenheit einmal neue Gegenden zu erkunden die er sonst nicht besucht hätte. Und vor Jahren ist er über einen Energietechnikkurs in Kontakt mit dem Thema Passivhaus gekommen und so war es für ihn interessant zu sehen wie vielfältig diese Technologie umsetzbar ist.</w:t>
      </w:r>
    </w:p>
    <w:p w14:paraId="4EE53806" w14:textId="77777777" w:rsidR="00FF626B" w:rsidRDefault="00FF626B" w:rsidP="00FF626B">
      <w:r>
        <w:lastRenderedPageBreak/>
        <w:t>Hans Wirth hat heuer schon stolze 15.100 km mit dem Rad zurückgelegt. Da waren die beiden Routen im Rheintal und durch den Bregenzerwald nur eine Kleinigkeit, allerdings mit ganz neuen Blickwinkeln.</w:t>
      </w:r>
    </w:p>
    <w:p w14:paraId="09752449" w14:textId="2E8E8BA4" w:rsidR="00B43D13" w:rsidRDefault="00B43D13" w:rsidP="00B46838">
      <w:r>
        <w:t xml:space="preserve">Der Sieger </w:t>
      </w:r>
      <w:r w:rsidR="00B46838">
        <w:t xml:space="preserve">Christian </w:t>
      </w:r>
      <w:proofErr w:type="spellStart"/>
      <w:r w:rsidR="00B46838">
        <w:t>Rettenbacher</w:t>
      </w:r>
      <w:proofErr w:type="spellEnd"/>
      <w:r w:rsidR="00B46838">
        <w:t xml:space="preserve"> aus </w:t>
      </w:r>
      <w:proofErr w:type="spellStart"/>
      <w:r w:rsidR="00B46838">
        <w:t>Adnet</w:t>
      </w:r>
      <w:proofErr w:type="spellEnd"/>
      <w:r w:rsidR="00B46838">
        <w:t xml:space="preserve"> in Salzburg </w:t>
      </w:r>
      <w:r>
        <w:t xml:space="preserve">nutzte bereits das schöne Herbstwetter, um die in seiner Wertung noch fehlenden Leuchttürme im Bregenzerwald und im Rheintal in nur einem Tag </w:t>
      </w:r>
      <w:proofErr w:type="spellStart"/>
      <w:r>
        <w:t>abzuradeln</w:t>
      </w:r>
      <w:proofErr w:type="spellEnd"/>
      <w:r>
        <w:t xml:space="preserve">, und steht nun bei einem Scor von 329 gesammelten Leuchttürmen. Nun fehlen ihm nur noch 21 Objekte in ganz Österreich, um alle 350 klimaschonende Pionierobjekte </w:t>
      </w:r>
      <w:proofErr w:type="spellStart"/>
      <w:r>
        <w:t>abgeradelt</w:t>
      </w:r>
      <w:proofErr w:type="spellEnd"/>
      <w:r>
        <w:t xml:space="preserve"> zu haben.</w:t>
      </w:r>
    </w:p>
    <w:p w14:paraId="3BD0090E" w14:textId="3D100B3B" w:rsidR="00B43D13" w:rsidRDefault="002A4057" w:rsidP="00B46838">
      <w:r>
        <w:rPr>
          <w:noProof/>
        </w:rPr>
        <w:drawing>
          <wp:inline distT="0" distB="0" distL="0" distR="0" wp14:anchorId="2AF1BFE7" wp14:editId="10BF9626">
            <wp:extent cx="5760720" cy="3443605"/>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285"/>
                    <a:stretch/>
                  </pic:blipFill>
                  <pic:spPr bwMode="auto">
                    <a:xfrm>
                      <a:off x="0" y="0"/>
                      <a:ext cx="5760720" cy="3443605"/>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950636">
        <w:rPr>
          <w:sz w:val="20"/>
          <w:szCs w:val="20"/>
        </w:rPr>
        <w:t xml:space="preserve">Bild 2: Corona </w:t>
      </w:r>
      <w:r w:rsidR="00173CAB">
        <w:rPr>
          <w:sz w:val="20"/>
          <w:szCs w:val="20"/>
        </w:rPr>
        <w:t>konform</w:t>
      </w:r>
      <w:r w:rsidRPr="00950636">
        <w:rPr>
          <w:sz w:val="20"/>
          <w:szCs w:val="20"/>
        </w:rPr>
        <w:t xml:space="preserve"> im Freien und mit genügend Abstand ging in Wolfurt die zweite Verleihung der PASSATHON TROPHY 2020 über die Bühne.</w:t>
      </w:r>
    </w:p>
    <w:p w14:paraId="37788C4F" w14:textId="26AB7F5A" w:rsidR="00BF72D6" w:rsidRDefault="00BF72D6" w:rsidP="00B46838"/>
    <w:p w14:paraId="15D4FA79" w14:textId="0B1F92AD" w:rsidR="00BF72D6" w:rsidRDefault="00272E14" w:rsidP="00BF72D6">
      <w:r>
        <w:rPr>
          <w:noProof/>
          <w:sz w:val="20"/>
          <w:szCs w:val="20"/>
        </w:rPr>
        <w:drawing>
          <wp:inline distT="0" distB="0" distL="0" distR="0" wp14:anchorId="7182B619" wp14:editId="554AB856">
            <wp:extent cx="5760000" cy="1363946"/>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1363946"/>
                    </a:xfrm>
                    <a:prstGeom prst="rect">
                      <a:avLst/>
                    </a:prstGeom>
                    <a:noFill/>
                  </pic:spPr>
                </pic:pic>
              </a:graphicData>
            </a:graphic>
          </wp:inline>
        </w:drawing>
      </w:r>
      <w:r w:rsidR="00BF72D6">
        <w:br/>
      </w:r>
      <w:r w:rsidR="00173CAB">
        <w:rPr>
          <w:sz w:val="20"/>
          <w:szCs w:val="20"/>
        </w:rPr>
        <w:t>Bild 3</w:t>
      </w:r>
      <w:r w:rsidR="00BF72D6" w:rsidRPr="00950636">
        <w:rPr>
          <w:sz w:val="20"/>
          <w:szCs w:val="20"/>
        </w:rPr>
        <w:t xml:space="preserve">: Anzahl der registrierten </w:t>
      </w:r>
      <w:proofErr w:type="spellStart"/>
      <w:r w:rsidR="00BF72D6" w:rsidRPr="00950636">
        <w:rPr>
          <w:sz w:val="20"/>
          <w:szCs w:val="20"/>
        </w:rPr>
        <w:t>erradelten</w:t>
      </w:r>
      <w:proofErr w:type="spellEnd"/>
      <w:r w:rsidR="00BF72D6" w:rsidRPr="00950636">
        <w:rPr>
          <w:sz w:val="20"/>
          <w:szCs w:val="20"/>
        </w:rPr>
        <w:t xml:space="preserve"> Besichtigungen jedes einzelnen der 350 passathon-Leuchttürme. Im rechten Block sind deutlich die 49 Leuchttürme im Rheintal erkennbar, welche am häufigsten </w:t>
      </w:r>
      <w:proofErr w:type="spellStart"/>
      <w:r w:rsidR="00BF72D6" w:rsidRPr="00950636">
        <w:rPr>
          <w:sz w:val="20"/>
          <w:szCs w:val="20"/>
        </w:rPr>
        <w:t>erradelt</w:t>
      </w:r>
      <w:proofErr w:type="spellEnd"/>
      <w:r w:rsidR="00BF72D6" w:rsidRPr="00950636">
        <w:rPr>
          <w:sz w:val="20"/>
          <w:szCs w:val="20"/>
        </w:rPr>
        <w:t xml:space="preserve"> wurden. Die Gemeinde Wolfurt hat Österreichweit die meisten Besucher je Objekt aufzuweisen. Außerhalb Vorarlbergs wurden am meisten die Leuchttürme in der Seestadt Aspern in Wien angeradelt.</w:t>
      </w:r>
    </w:p>
    <w:p w14:paraId="1C417292" w14:textId="77777777" w:rsidR="00BF72D6" w:rsidRDefault="00BF72D6" w:rsidP="00B46838"/>
    <w:p w14:paraId="78918D13" w14:textId="03A6B375" w:rsidR="00006E97" w:rsidRPr="00950636" w:rsidRDefault="002A4057" w:rsidP="00B46838">
      <w:pPr>
        <w:rPr>
          <w:sz w:val="20"/>
          <w:szCs w:val="20"/>
        </w:rPr>
      </w:pPr>
      <w:r>
        <w:rPr>
          <w:noProof/>
        </w:rPr>
        <w:lastRenderedPageBreak/>
        <w:drawing>
          <wp:inline distT="0" distB="0" distL="0" distR="0" wp14:anchorId="0CDDD369" wp14:editId="7B65E44D">
            <wp:extent cx="5760720" cy="32994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821" b="17801"/>
                    <a:stretch/>
                  </pic:blipFill>
                  <pic:spPr bwMode="auto">
                    <a:xfrm>
                      <a:off x="0" y="0"/>
                      <a:ext cx="5760720" cy="3299460"/>
                    </a:xfrm>
                    <a:prstGeom prst="rect">
                      <a:avLst/>
                    </a:prstGeom>
                    <a:noFill/>
                    <a:ln>
                      <a:noFill/>
                    </a:ln>
                    <a:extLst>
                      <a:ext uri="{53640926-AAD7-44D8-BBD7-CCE9431645EC}">
                        <a14:shadowObscured xmlns:a14="http://schemas.microsoft.com/office/drawing/2010/main"/>
                      </a:ext>
                    </a:extLst>
                  </pic:spPr>
                </pic:pic>
              </a:graphicData>
            </a:graphic>
          </wp:inline>
        </w:drawing>
      </w:r>
      <w:r w:rsidR="00173CAB">
        <w:rPr>
          <w:sz w:val="20"/>
          <w:szCs w:val="20"/>
        </w:rPr>
        <w:t>Bild 4</w:t>
      </w:r>
      <w:r w:rsidR="00AB38F4" w:rsidRPr="002A4057">
        <w:rPr>
          <w:sz w:val="20"/>
          <w:szCs w:val="20"/>
        </w:rPr>
        <w:t xml:space="preserve">: PASSATHON TROPHY 2020 Verleihung an die </w:t>
      </w:r>
      <w:r w:rsidRPr="002A4057">
        <w:rPr>
          <w:sz w:val="20"/>
          <w:szCs w:val="20"/>
        </w:rPr>
        <w:t>Vorarlberger</w:t>
      </w:r>
      <w:r w:rsidR="00AB38F4" w:rsidRPr="002A4057">
        <w:rPr>
          <w:sz w:val="20"/>
          <w:szCs w:val="20"/>
        </w:rPr>
        <w:t xml:space="preserve"> Sieger. </w:t>
      </w:r>
      <w:r w:rsidRPr="002A4057">
        <w:rPr>
          <w:sz w:val="20"/>
          <w:szCs w:val="20"/>
        </w:rPr>
        <w:t>V</w:t>
      </w:r>
      <w:r w:rsidR="00AB38F4" w:rsidRPr="002A4057">
        <w:rPr>
          <w:sz w:val="20"/>
          <w:szCs w:val="20"/>
        </w:rPr>
        <w:t xml:space="preserve">.l.n.r.: </w:t>
      </w:r>
      <w:r w:rsidRPr="002A4057">
        <w:rPr>
          <w:sz w:val="20"/>
          <w:szCs w:val="20"/>
        </w:rPr>
        <w:t>Martin Reis/Energieinstitut Vorarlberg &amp; Österreich radelt Koordinator, Lisa-Maria König, Bernhard Müller, Hans Wirth, Franz Lampert, Alexandra Schneider und</w:t>
      </w:r>
      <w:r w:rsidR="00006E97" w:rsidRPr="002A4057">
        <w:rPr>
          <w:sz w:val="20"/>
          <w:szCs w:val="20"/>
        </w:rPr>
        <w:t xml:space="preserve"> Günter Lang/passathon-Organisator</w:t>
      </w:r>
    </w:p>
    <w:p w14:paraId="586331CF" w14:textId="77777777" w:rsidR="00F37559" w:rsidRDefault="00F37559" w:rsidP="00B46838">
      <w:pPr>
        <w:rPr>
          <w:b/>
          <w:bCs/>
        </w:rPr>
      </w:pPr>
    </w:p>
    <w:p w14:paraId="7A735137" w14:textId="4279DEC0" w:rsidR="00F37559" w:rsidRPr="00F37559" w:rsidRDefault="00F37559" w:rsidP="00B46838">
      <w:pPr>
        <w:rPr>
          <w:b/>
          <w:bCs/>
        </w:rPr>
      </w:pPr>
      <w:r w:rsidRPr="00F37559">
        <w:rPr>
          <w:b/>
          <w:bCs/>
        </w:rPr>
        <w:t>Mitmachen beim großen passathon-Fotowettbewerb</w:t>
      </w:r>
    </w:p>
    <w:p w14:paraId="3829FD97" w14:textId="2D8FE899" w:rsidR="00B46838" w:rsidRDefault="009B13EA" w:rsidP="00B46838">
      <w:r>
        <w:t xml:space="preserve">Für jene, die diesmal noch leer ausgingen, gibt es nun bereits die nächste Möglichkeit zu gewinnen. Gemeinsam mit dem </w:t>
      </w:r>
      <w:r w:rsidRPr="009B13EA">
        <w:t>Bundesministerium für Klimaschutz, Umwelt, Energie, Mobilität, Innovation und Technologie</w:t>
      </w:r>
      <w:r>
        <w:t xml:space="preserve"> sucht der passathon im Rahmen der Langen Nacht der Forschung die schönsten Fotos der passathon Leuchttürme. Reiche dein Foto bis zum 30. Dezember ein und sichere dir einen Preis beim Publikums- oder Jury-Voting.</w:t>
      </w:r>
      <w:r w:rsidR="00733322">
        <w:br/>
      </w:r>
    </w:p>
    <w:p w14:paraId="1EB62FEE" w14:textId="77777777" w:rsidR="001333BC" w:rsidRDefault="001333BC" w:rsidP="001333BC">
      <w:pPr>
        <w:tabs>
          <w:tab w:val="left" w:pos="3402"/>
          <w:tab w:val="left" w:pos="6379"/>
        </w:tabs>
        <w:spacing w:after="0" w:line="240" w:lineRule="auto"/>
        <w:rPr>
          <w:rFonts w:cstheme="minorHAnsi"/>
        </w:rPr>
      </w:pPr>
      <w:r>
        <w:rPr>
          <w:rFonts w:cstheme="minorHAnsi"/>
          <w:b/>
        </w:rPr>
        <w:t>Pressekontakt:</w:t>
      </w:r>
      <w:r>
        <w:rPr>
          <w:rFonts w:cstheme="minorHAnsi"/>
        </w:rPr>
        <w:t xml:space="preserve"> </w:t>
      </w:r>
      <w:r>
        <w:rPr>
          <w:rFonts w:cstheme="minorHAnsi"/>
        </w:rPr>
        <w:br/>
        <w:t>Günter Lang, LANG consulting</w:t>
      </w:r>
      <w:r>
        <w:rPr>
          <w:rFonts w:cstheme="minorHAnsi"/>
        </w:rPr>
        <w:tab/>
        <w:t xml:space="preserve">Mail: </w:t>
      </w:r>
      <w:hyperlink r:id="rId12" w:history="1">
        <w:r>
          <w:rPr>
            <w:rStyle w:val="Hyperlink"/>
            <w:rFonts w:cstheme="minorHAnsi"/>
          </w:rPr>
          <w:t>race@passathon.at</w:t>
        </w:r>
      </w:hyperlink>
      <w:r>
        <w:tab/>
      </w:r>
      <w:proofErr w:type="gramStart"/>
      <w:r>
        <w:rPr>
          <w:rFonts w:cstheme="minorHAnsi"/>
        </w:rPr>
        <w:t>Mobil</w:t>
      </w:r>
      <w:proofErr w:type="gramEnd"/>
      <w:r>
        <w:rPr>
          <w:rFonts w:cstheme="minorHAnsi"/>
        </w:rPr>
        <w:t>: +43-650-900 20 40</w:t>
      </w:r>
    </w:p>
    <w:p w14:paraId="4E597B5A" w14:textId="77777777" w:rsidR="001333BC" w:rsidRDefault="001333BC" w:rsidP="001333BC">
      <w:pPr>
        <w:spacing w:after="0" w:line="240" w:lineRule="auto"/>
        <w:rPr>
          <w:rFonts w:cstheme="minorHAnsi"/>
        </w:rPr>
      </w:pPr>
      <w:r>
        <w:rPr>
          <w:rFonts w:cstheme="minorHAnsi"/>
          <w:b/>
        </w:rPr>
        <w:t>Alle Fotos, Video und Pressetexte zum Download unter:</w:t>
      </w:r>
      <w:r>
        <w:rPr>
          <w:rFonts w:cstheme="minorHAnsi"/>
        </w:rPr>
        <w:t xml:space="preserve"> </w:t>
      </w:r>
      <w:hyperlink r:id="rId13" w:history="1">
        <w:r>
          <w:rPr>
            <w:rStyle w:val="Hyperlink"/>
            <w:rFonts w:cstheme="minorHAnsi"/>
          </w:rPr>
          <w:t>passathon.at/</w:t>
        </w:r>
        <w:proofErr w:type="spellStart"/>
        <w:r>
          <w:rPr>
            <w:rStyle w:val="Hyperlink"/>
            <w:rFonts w:cstheme="minorHAnsi"/>
          </w:rPr>
          <w:t>news</w:t>
        </w:r>
        <w:proofErr w:type="spellEnd"/>
        <w:r>
          <w:rPr>
            <w:rStyle w:val="Hyperlink"/>
            <w:rFonts w:cstheme="minorHAnsi"/>
          </w:rPr>
          <w:t>/presse</w:t>
        </w:r>
      </w:hyperlink>
    </w:p>
    <w:p w14:paraId="59DE06E2" w14:textId="77777777" w:rsidR="001333BC" w:rsidRDefault="001333BC" w:rsidP="001333BC">
      <w:pPr>
        <w:rPr>
          <w:rFonts w:eastAsia="Times New Roman" w:cstheme="minorHAnsi"/>
          <w:lang w:eastAsia="de-AT"/>
        </w:rPr>
      </w:pPr>
      <w:r>
        <w:rPr>
          <w:rFonts w:eastAsia="Times New Roman" w:cstheme="minorHAnsi"/>
          <w:sz w:val="16"/>
          <w:szCs w:val="16"/>
          <w:lang w:eastAsia="de-AT"/>
        </w:rPr>
        <w:t xml:space="preserve">Weitere Links:   </w:t>
      </w:r>
      <w:hyperlink r:id="rId14" w:history="1">
        <w:r>
          <w:rPr>
            <w:rStyle w:val="Hyperlink"/>
            <w:rFonts w:eastAsia="Times New Roman" w:cstheme="minorHAnsi"/>
            <w:sz w:val="16"/>
            <w:szCs w:val="16"/>
            <w:lang w:eastAsia="de-AT"/>
          </w:rPr>
          <w:t>passathon.at</w:t>
        </w:r>
      </w:hyperlink>
      <w:r>
        <w:rPr>
          <w:rFonts w:eastAsia="Times New Roman" w:cstheme="minorHAnsi"/>
          <w:sz w:val="16"/>
          <w:szCs w:val="16"/>
          <w:lang w:eastAsia="de-AT"/>
        </w:rPr>
        <w:t xml:space="preserve">   </w:t>
      </w:r>
      <w:hyperlink r:id="rId15" w:history="1">
        <w:r>
          <w:rPr>
            <w:rStyle w:val="Hyperlink"/>
            <w:rFonts w:eastAsia="Times New Roman" w:cstheme="minorHAnsi"/>
            <w:sz w:val="16"/>
            <w:szCs w:val="16"/>
            <w:lang w:eastAsia="de-AT"/>
          </w:rPr>
          <w:t>facebook.com/passathon</w:t>
        </w:r>
      </w:hyperlink>
      <w:r>
        <w:rPr>
          <w:rFonts w:eastAsia="Times New Roman" w:cstheme="minorHAnsi"/>
          <w:sz w:val="16"/>
          <w:szCs w:val="16"/>
          <w:lang w:eastAsia="de-AT"/>
        </w:rPr>
        <w:t xml:space="preserve">   </w:t>
      </w:r>
      <w:hyperlink r:id="rId16" w:history="1">
        <w:r>
          <w:rPr>
            <w:rStyle w:val="Hyperlink"/>
            <w:rFonts w:eastAsia="Times New Roman" w:cstheme="minorHAnsi"/>
            <w:sz w:val="16"/>
            <w:szCs w:val="16"/>
            <w:lang w:eastAsia="de-AT"/>
          </w:rPr>
          <w:t>twitter.com/</w:t>
        </w:r>
        <w:proofErr w:type="spellStart"/>
        <w:r>
          <w:rPr>
            <w:rStyle w:val="Hyperlink"/>
            <w:rFonts w:eastAsia="Times New Roman" w:cstheme="minorHAnsi"/>
            <w:sz w:val="16"/>
            <w:szCs w:val="16"/>
            <w:lang w:eastAsia="de-AT"/>
          </w:rPr>
          <w:t>passathonAT</w:t>
        </w:r>
        <w:proofErr w:type="spellEnd"/>
      </w:hyperlink>
      <w:r>
        <w:rPr>
          <w:rFonts w:eastAsia="Times New Roman" w:cstheme="minorHAnsi"/>
          <w:sz w:val="16"/>
          <w:szCs w:val="16"/>
          <w:lang w:eastAsia="de-AT"/>
        </w:rPr>
        <w:t xml:space="preserve">   </w:t>
      </w:r>
      <w:hyperlink r:id="rId17" w:history="1">
        <w:r>
          <w:rPr>
            <w:rStyle w:val="Hyperlink"/>
            <w:rFonts w:eastAsia="Times New Roman" w:cstheme="minorHAnsi"/>
            <w:sz w:val="16"/>
            <w:szCs w:val="16"/>
            <w:lang w:eastAsia="de-AT"/>
          </w:rPr>
          <w:t>instagram.com/passathon.at</w:t>
        </w:r>
      </w:hyperlink>
    </w:p>
    <w:p w14:paraId="431F02ED" w14:textId="6E8DE189" w:rsidR="001333BC" w:rsidRDefault="001333BC" w:rsidP="001333BC">
      <w:pPr>
        <w:rPr>
          <w:rFonts w:cstheme="minorHAnsi"/>
        </w:rPr>
      </w:pPr>
      <w:r>
        <w:rPr>
          <w:rFonts w:cstheme="minorHAnsi"/>
          <w:sz w:val="18"/>
          <w:szCs w:val="18"/>
        </w:rPr>
        <w:t xml:space="preserve">Mit Unterstützung von Bund und Ländern:   </w:t>
      </w:r>
      <w:r w:rsidR="00006E97">
        <w:rPr>
          <w:rFonts w:cstheme="minorHAnsi"/>
          <w:sz w:val="18"/>
          <w:szCs w:val="18"/>
        </w:rPr>
        <w:br/>
      </w:r>
      <w:r>
        <w:rPr>
          <w:rFonts w:cstheme="minorHAnsi"/>
          <w:noProof/>
          <w:lang w:eastAsia="de-AT"/>
        </w:rPr>
        <w:drawing>
          <wp:inline distT="0" distB="0" distL="0" distR="0" wp14:anchorId="39761143" wp14:editId="0180FFF3">
            <wp:extent cx="1289050" cy="463550"/>
            <wp:effectExtent l="0" t="0" r="635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289050" cy="463550"/>
                    </a:xfrm>
                    <a:prstGeom prst="rect">
                      <a:avLst/>
                    </a:prstGeom>
                    <a:noFill/>
                    <a:ln>
                      <a:noFill/>
                    </a:ln>
                  </pic:spPr>
                </pic:pic>
              </a:graphicData>
            </a:graphic>
          </wp:inline>
        </w:drawing>
      </w:r>
      <w:r>
        <w:rPr>
          <w:rFonts w:cstheme="minorHAnsi"/>
        </w:rPr>
        <w:t xml:space="preserve">   </w:t>
      </w:r>
      <w:r>
        <w:rPr>
          <w:rFonts w:cstheme="minorHAnsi"/>
          <w:noProof/>
          <w:sz w:val="12"/>
          <w:szCs w:val="12"/>
          <w:lang w:eastAsia="de-AT"/>
        </w:rPr>
        <w:drawing>
          <wp:inline distT="0" distB="0" distL="0" distR="0" wp14:anchorId="4CE7C121" wp14:editId="71E8DD23">
            <wp:extent cx="927100" cy="279400"/>
            <wp:effectExtent l="0" t="0" r="6350" b="635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927100" cy="2794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D787E54" wp14:editId="629324AB">
            <wp:extent cx="800100" cy="374650"/>
            <wp:effectExtent l="0" t="0" r="0" b="635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800100" cy="37465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41F2B140" wp14:editId="1686CB21">
            <wp:extent cx="501650" cy="431800"/>
            <wp:effectExtent l="0" t="0" r="0" b="635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01650" cy="4318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4C2B7386" wp14:editId="39FBC0E9">
            <wp:extent cx="622300" cy="463550"/>
            <wp:effectExtent l="0" t="0" r="6350"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22300" cy="46355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A246D56" wp14:editId="328322AE">
            <wp:extent cx="1003300" cy="292100"/>
            <wp:effectExtent l="0" t="0" r="6350" b="0"/>
            <wp:docPr id="238" name="Grafik 238" descr="Abteilung 8 (187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Abteilung 8 (1871 KB)"/>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03300" cy="292100"/>
                    </a:xfrm>
                    <a:prstGeom prst="rect">
                      <a:avLst/>
                    </a:prstGeom>
                    <a:noFill/>
                    <a:ln>
                      <a:noFill/>
                    </a:ln>
                  </pic:spPr>
                </pic:pic>
              </a:graphicData>
            </a:graphic>
          </wp:inline>
        </w:drawing>
      </w:r>
    </w:p>
    <w:p w14:paraId="17C01731" w14:textId="77777777" w:rsidR="001333BC" w:rsidRDefault="001333BC" w:rsidP="001333BC">
      <w:pPr>
        <w:rPr>
          <w:rFonts w:cstheme="minorHAnsi"/>
        </w:rPr>
      </w:pPr>
      <w:r>
        <w:rPr>
          <w:rFonts w:cstheme="minorHAnsi"/>
          <w:noProof/>
          <w:lang w:eastAsia="de-AT"/>
        </w:rPr>
        <w:drawing>
          <wp:inline distT="0" distB="0" distL="0" distR="0" wp14:anchorId="6BD64E04" wp14:editId="177BE35F">
            <wp:extent cx="844550" cy="393700"/>
            <wp:effectExtent l="0" t="0" r="0" b="635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844550" cy="3937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6CE66FE" wp14:editId="3751C995">
            <wp:extent cx="838200" cy="412750"/>
            <wp:effectExtent l="0" t="0" r="0" b="635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838200" cy="412750"/>
                    </a:xfrm>
                    <a:prstGeom prst="rect">
                      <a:avLst/>
                    </a:prstGeom>
                    <a:noFill/>
                    <a:ln>
                      <a:noFill/>
                    </a:ln>
                  </pic:spPr>
                </pic:pic>
              </a:graphicData>
            </a:graphic>
          </wp:inline>
        </w:drawing>
      </w:r>
      <w:r>
        <w:rPr>
          <w:rFonts w:cstheme="minorHAnsi"/>
        </w:rPr>
        <w:t xml:space="preserve">   </w:t>
      </w:r>
      <w:r>
        <w:rPr>
          <w:rFonts w:cstheme="minorHAnsi"/>
        </w:rPr>
        <w:object w:dxaOrig="1464" w:dyaOrig="672" w14:anchorId="0C57C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33.5pt" o:ole="">
            <v:imagedata r:id="rId26" o:title=""/>
          </v:shape>
          <o:OLEObject Type="Embed" ProgID="Acrobat.Document.DC" ShapeID="_x0000_i1025" DrawAspect="Content" ObjectID="_1665340842" r:id="rId27"/>
        </w:object>
      </w:r>
      <w:r>
        <w:rPr>
          <w:rFonts w:cstheme="minorHAnsi"/>
        </w:rPr>
        <w:t xml:space="preserve">   </w:t>
      </w:r>
      <w:r>
        <w:rPr>
          <w:rFonts w:cstheme="minorHAnsi"/>
          <w:noProof/>
          <w:lang w:eastAsia="de-AT"/>
        </w:rPr>
        <w:drawing>
          <wp:inline distT="0" distB="0" distL="0" distR="0" wp14:anchorId="57AF3284" wp14:editId="7731E68A">
            <wp:extent cx="889000" cy="444500"/>
            <wp:effectExtent l="0" t="0" r="635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889000" cy="4445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50662E3F" wp14:editId="7B09194D">
            <wp:extent cx="431800" cy="495300"/>
            <wp:effectExtent l="0" t="0" r="635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9" cstate="screen">
                      <a:extLst>
                        <a:ext uri="{28A0092B-C50C-407E-A947-70E740481C1C}">
                          <a14:useLocalDpi xmlns:a14="http://schemas.microsoft.com/office/drawing/2010/main"/>
                        </a:ext>
                      </a:extLst>
                    </a:blip>
                    <a:srcRect t="-2"/>
                    <a:stretch>
                      <a:fillRect/>
                    </a:stretch>
                  </pic:blipFill>
                  <pic:spPr bwMode="auto">
                    <a:xfrm>
                      <a:off x="0" y="0"/>
                      <a:ext cx="431800" cy="4953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271C86D3" wp14:editId="0C6D1D34">
            <wp:extent cx="527050" cy="355600"/>
            <wp:effectExtent l="0" t="0" r="6350" b="6350"/>
            <wp:docPr id="232" name="Grafik 232" descr="II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IIG Logo"/>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27050" cy="3556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5106117B" wp14:editId="70D9815C">
            <wp:extent cx="787400" cy="355600"/>
            <wp:effectExtent l="0" t="0" r="0" b="635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787400" cy="355600"/>
                    </a:xfrm>
                    <a:prstGeom prst="rect">
                      <a:avLst/>
                    </a:prstGeom>
                    <a:noFill/>
                    <a:ln>
                      <a:noFill/>
                    </a:ln>
                  </pic:spPr>
                </pic:pic>
              </a:graphicData>
            </a:graphic>
          </wp:inline>
        </w:drawing>
      </w:r>
    </w:p>
    <w:p w14:paraId="6B76571E" w14:textId="7B86BD47" w:rsidR="00A05EB8" w:rsidRPr="00657BD0" w:rsidRDefault="001333BC">
      <w:pPr>
        <w:rPr>
          <w:sz w:val="20"/>
          <w:szCs w:val="20"/>
        </w:rPr>
      </w:pPr>
      <w:r>
        <w:rPr>
          <w:rFonts w:cstheme="minorHAnsi"/>
          <w:sz w:val="18"/>
          <w:szCs w:val="18"/>
        </w:rPr>
        <w:t>Mit freundlicher Unterstützung der Gold Sponsoren:</w:t>
      </w:r>
      <w:r w:rsidR="00006E97">
        <w:rPr>
          <w:rFonts w:cstheme="minorHAnsi"/>
          <w:sz w:val="18"/>
          <w:szCs w:val="18"/>
        </w:rPr>
        <w:br/>
      </w:r>
      <w:r>
        <w:rPr>
          <w:rFonts w:cstheme="minorHAnsi"/>
          <w:noProof/>
          <w:lang w:eastAsia="de-AT"/>
        </w:rPr>
        <w:drawing>
          <wp:inline distT="0" distB="0" distL="0" distR="0" wp14:anchorId="634492EB" wp14:editId="58C51BCF">
            <wp:extent cx="908050" cy="254000"/>
            <wp:effectExtent l="0" t="0" r="635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908050" cy="2540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1CC8B742" wp14:editId="5B2B1765">
            <wp:extent cx="457200" cy="317500"/>
            <wp:effectExtent l="0" t="0" r="0" b="635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57200" cy="3175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1F2D7547" wp14:editId="7FC7AE88">
            <wp:extent cx="868647" cy="331724"/>
            <wp:effectExtent l="0" t="0" r="8255" b="0"/>
            <wp:docPr id="227" name="Grafik 227" descr="OeADstudenthousing_Logo_full_RGB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eADstudenthousing_Logo_full_RGB_F"/>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869950" cy="33222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rFonts w:cstheme="minorHAnsi"/>
          <w:noProof/>
          <w:lang w:eastAsia="de-AT"/>
        </w:rPr>
        <w:drawing>
          <wp:inline distT="0" distB="0" distL="0" distR="0" wp14:anchorId="43B7E540" wp14:editId="00E291C2">
            <wp:extent cx="850900" cy="279581"/>
            <wp:effectExtent l="0" t="0" r="6350" b="6350"/>
            <wp:docPr id="19" name="Grafik 19" descr="Austrotherm_Daemmstoffe_Log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otherm_Daemmstoffe_Logo_neu"/>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50900" cy="279581"/>
                    </a:xfrm>
                    <a:prstGeom prst="rect">
                      <a:avLst/>
                    </a:prstGeom>
                    <a:noFill/>
                    <a:ln>
                      <a:noFill/>
                    </a:ln>
                  </pic:spPr>
                </pic:pic>
              </a:graphicData>
            </a:graphic>
          </wp:inline>
        </w:drawing>
      </w:r>
      <w:r>
        <w:rPr>
          <w:rFonts w:cstheme="minorHAnsi"/>
          <w:noProof/>
          <w:lang w:eastAsia="de-AT"/>
        </w:rPr>
        <w:t xml:space="preserve"> </w:t>
      </w:r>
      <w:r>
        <w:rPr>
          <w:rFonts w:cstheme="minorHAnsi"/>
          <w:noProof/>
          <w:lang w:eastAsia="de-AT"/>
        </w:rPr>
        <w:drawing>
          <wp:inline distT="0" distB="0" distL="0" distR="0" wp14:anchorId="0EFE7A39" wp14:editId="53A39FC5">
            <wp:extent cx="806450" cy="336021"/>
            <wp:effectExtent l="0" t="0" r="0"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806450" cy="336021"/>
                    </a:xfrm>
                    <a:prstGeom prst="rect">
                      <a:avLst/>
                    </a:prstGeom>
                    <a:noFill/>
                    <a:ln>
                      <a:noFill/>
                    </a:ln>
                  </pic:spPr>
                </pic:pic>
              </a:graphicData>
            </a:graphic>
          </wp:inline>
        </w:drawing>
      </w:r>
      <w:r>
        <w:rPr>
          <w:rFonts w:cstheme="minorHAnsi"/>
          <w:noProof/>
          <w:lang w:eastAsia="de-AT"/>
        </w:rPr>
        <w:t xml:space="preserve">  </w:t>
      </w:r>
      <w:r>
        <w:rPr>
          <w:rFonts w:cstheme="minorHAnsi"/>
          <w:noProof/>
          <w:lang w:eastAsia="de-AT"/>
        </w:rPr>
        <w:drawing>
          <wp:inline distT="0" distB="0" distL="0" distR="0" wp14:anchorId="47351D59" wp14:editId="5BB3BA25">
            <wp:extent cx="1022350" cy="270984"/>
            <wp:effectExtent l="0" t="0" r="6350" b="0"/>
            <wp:docPr id="11" name="Grafik 11" descr="Pichl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Pichler Logo"/>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22350" cy="270984"/>
                    </a:xfrm>
                    <a:prstGeom prst="rect">
                      <a:avLst/>
                    </a:prstGeom>
                    <a:noFill/>
                    <a:ln>
                      <a:noFill/>
                    </a:ln>
                  </pic:spPr>
                </pic:pic>
              </a:graphicData>
            </a:graphic>
          </wp:inline>
        </w:drawing>
      </w:r>
      <w:r>
        <w:rPr>
          <w:rFonts w:cstheme="minorHAnsi"/>
          <w:noProof/>
          <w:lang w:eastAsia="de-AT"/>
        </w:rPr>
        <w:drawing>
          <wp:inline distT="0" distB="0" distL="0" distR="0" wp14:anchorId="18F8FCFA" wp14:editId="230DCD00">
            <wp:extent cx="425450" cy="425450"/>
            <wp:effectExtent l="0" t="0" r="0" b="0"/>
            <wp:docPr id="10" name="Grafik 10" descr="YTO_NEG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TO_NEG_RGB_300"/>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25450" cy="425450"/>
                    </a:xfrm>
                    <a:prstGeom prst="rect">
                      <a:avLst/>
                    </a:prstGeom>
                    <a:noFill/>
                    <a:ln>
                      <a:noFill/>
                    </a:ln>
                  </pic:spPr>
                </pic:pic>
              </a:graphicData>
            </a:graphic>
          </wp:inline>
        </w:drawing>
      </w:r>
    </w:p>
    <w:sectPr w:rsidR="00A05EB8" w:rsidRPr="00657BD0" w:rsidSect="00657BD0">
      <w:headerReference w:type="default" r:id="rId39"/>
      <w:pgSz w:w="11906" w:h="16838"/>
      <w:pgMar w:top="1417" w:right="1417" w:bottom="568"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F4CA2" w14:textId="77777777" w:rsidR="0092216C" w:rsidRDefault="0092216C" w:rsidP="00F27BE3">
      <w:pPr>
        <w:spacing w:after="0" w:line="240" w:lineRule="auto"/>
      </w:pPr>
      <w:r>
        <w:separator/>
      </w:r>
    </w:p>
  </w:endnote>
  <w:endnote w:type="continuationSeparator" w:id="0">
    <w:p w14:paraId="4BBC61B3" w14:textId="77777777" w:rsidR="0092216C" w:rsidRDefault="0092216C" w:rsidP="00F27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4241A" w14:textId="77777777" w:rsidR="0092216C" w:rsidRDefault="0092216C" w:rsidP="00F27BE3">
      <w:pPr>
        <w:spacing w:after="0" w:line="240" w:lineRule="auto"/>
      </w:pPr>
      <w:r>
        <w:separator/>
      </w:r>
    </w:p>
  </w:footnote>
  <w:footnote w:type="continuationSeparator" w:id="0">
    <w:p w14:paraId="08D390AE" w14:textId="77777777" w:rsidR="0092216C" w:rsidRDefault="0092216C" w:rsidP="00F27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65"/>
    </w:tblGrid>
    <w:tr w:rsidR="00F27BE3" w14:paraId="6ED667EF" w14:textId="77777777" w:rsidTr="00D65873">
      <w:tc>
        <w:tcPr>
          <w:tcW w:w="3686" w:type="dxa"/>
        </w:tcPr>
        <w:p w14:paraId="7C659C43" w14:textId="53B61D5E" w:rsidR="00F27BE3" w:rsidRPr="00F27BE3" w:rsidRDefault="00D65873">
          <w:pPr>
            <w:pStyle w:val="Kopfzeile"/>
            <w:rPr>
              <w:bCs/>
            </w:rPr>
          </w:pPr>
          <w:r w:rsidRPr="00D65873">
            <w:rPr>
              <w:bCs/>
            </w:rPr>
            <w:t>PM - PASSATHON TROPHY 2020 auch an Silber- und Bronzesieger verliehen</w:t>
          </w:r>
          <w:r>
            <w:rPr>
              <w:bCs/>
            </w:rPr>
            <w:t xml:space="preserve"> </w:t>
          </w:r>
          <w:r w:rsidR="00F27BE3">
            <w:rPr>
              <w:bCs/>
            </w:rPr>
            <w:t>W</w:t>
          </w:r>
          <w:r>
            <w:rPr>
              <w:bCs/>
            </w:rPr>
            <w:t>olfurt</w:t>
          </w:r>
          <w:r w:rsidR="00F27BE3">
            <w:rPr>
              <w:bCs/>
            </w:rPr>
            <w:t xml:space="preserve">, </w:t>
          </w:r>
          <w:r>
            <w:rPr>
              <w:bCs/>
            </w:rPr>
            <w:t>23</w:t>
          </w:r>
          <w:r w:rsidR="00F27BE3">
            <w:rPr>
              <w:bCs/>
            </w:rPr>
            <w:t>.10.2020</w:t>
          </w:r>
        </w:p>
      </w:tc>
      <w:tc>
        <w:tcPr>
          <w:tcW w:w="5665" w:type="dxa"/>
        </w:tcPr>
        <w:p w14:paraId="6128A1DC" w14:textId="684A4466" w:rsidR="00F27BE3" w:rsidRDefault="00F27BE3">
          <w:pPr>
            <w:pStyle w:val="Kopfzeile"/>
          </w:pPr>
          <w:r>
            <w:rPr>
              <w:noProof/>
            </w:rPr>
            <w:drawing>
              <wp:inline distT="0" distB="0" distL="0" distR="0" wp14:anchorId="0D6130BC" wp14:editId="60746537">
                <wp:extent cx="1006815" cy="449580"/>
                <wp:effectExtent l="0" t="0" r="3175" b="7620"/>
                <wp:docPr id="253" name="Grafik 25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Zeichnung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38739" cy="463835"/>
                        </a:xfrm>
                        <a:prstGeom prst="rect">
                          <a:avLst/>
                        </a:prstGeom>
                      </pic:spPr>
                    </pic:pic>
                  </a:graphicData>
                </a:graphic>
              </wp:inline>
            </w:drawing>
          </w:r>
          <w:r>
            <w:t xml:space="preserve">  </w:t>
          </w:r>
          <w:r w:rsidR="001333BC">
            <w:t xml:space="preserve">   </w:t>
          </w:r>
          <w:r>
            <w:rPr>
              <w:noProof/>
            </w:rPr>
            <w:drawing>
              <wp:inline distT="0" distB="0" distL="0" distR="0" wp14:anchorId="3658A82A" wp14:editId="2ED155D7">
                <wp:extent cx="803657" cy="502285"/>
                <wp:effectExtent l="0" t="0" r="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858560" cy="536599"/>
                        </a:xfrm>
                        <a:prstGeom prst="rect">
                          <a:avLst/>
                        </a:prstGeom>
                      </pic:spPr>
                    </pic:pic>
                  </a:graphicData>
                </a:graphic>
              </wp:inline>
            </w:drawing>
          </w:r>
          <w:r w:rsidR="001333BC">
            <w:t xml:space="preserve">   </w:t>
          </w:r>
          <w:r>
            <w:t xml:space="preserve">  </w:t>
          </w:r>
          <w:r>
            <w:rPr>
              <w:noProof/>
            </w:rPr>
            <w:drawing>
              <wp:inline distT="0" distB="0" distL="0" distR="0" wp14:anchorId="39EC1F35" wp14:editId="641CEF46">
                <wp:extent cx="1135195" cy="408305"/>
                <wp:effectExtent l="0" t="0" r="8255" b="0"/>
                <wp:docPr id="255" name="Grafik 2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1182152" cy="425194"/>
                        </a:xfrm>
                        <a:prstGeom prst="rect">
                          <a:avLst/>
                        </a:prstGeom>
                      </pic:spPr>
                    </pic:pic>
                  </a:graphicData>
                </a:graphic>
              </wp:inline>
            </w:drawing>
          </w:r>
        </w:p>
      </w:tc>
    </w:tr>
  </w:tbl>
  <w:p w14:paraId="6A1163BD" w14:textId="77777777" w:rsidR="00F27BE3" w:rsidRDefault="00F27BE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38"/>
    <w:rsid w:val="00006E97"/>
    <w:rsid w:val="00095200"/>
    <w:rsid w:val="00111FF7"/>
    <w:rsid w:val="00116A92"/>
    <w:rsid w:val="001333BC"/>
    <w:rsid w:val="00173CAB"/>
    <w:rsid w:val="001F6F26"/>
    <w:rsid w:val="00243CCB"/>
    <w:rsid w:val="00254A56"/>
    <w:rsid w:val="00272E14"/>
    <w:rsid w:val="002A4057"/>
    <w:rsid w:val="002A598A"/>
    <w:rsid w:val="002D71E8"/>
    <w:rsid w:val="00514EB5"/>
    <w:rsid w:val="005165BE"/>
    <w:rsid w:val="005332F8"/>
    <w:rsid w:val="00657BD0"/>
    <w:rsid w:val="00687595"/>
    <w:rsid w:val="00733322"/>
    <w:rsid w:val="0074574C"/>
    <w:rsid w:val="007905EA"/>
    <w:rsid w:val="008524F1"/>
    <w:rsid w:val="008C014A"/>
    <w:rsid w:val="008C60A9"/>
    <w:rsid w:val="0092216C"/>
    <w:rsid w:val="00950636"/>
    <w:rsid w:val="00970BF9"/>
    <w:rsid w:val="009A5B95"/>
    <w:rsid w:val="009B13EA"/>
    <w:rsid w:val="00A05EB8"/>
    <w:rsid w:val="00A37EA2"/>
    <w:rsid w:val="00AB38F4"/>
    <w:rsid w:val="00AF252B"/>
    <w:rsid w:val="00B43D13"/>
    <w:rsid w:val="00B46838"/>
    <w:rsid w:val="00BA0374"/>
    <w:rsid w:val="00BE1E3D"/>
    <w:rsid w:val="00BF72D6"/>
    <w:rsid w:val="00C04C0C"/>
    <w:rsid w:val="00C66C88"/>
    <w:rsid w:val="00D10768"/>
    <w:rsid w:val="00D11169"/>
    <w:rsid w:val="00D36986"/>
    <w:rsid w:val="00D65873"/>
    <w:rsid w:val="00D76CEA"/>
    <w:rsid w:val="00E17B65"/>
    <w:rsid w:val="00EF6953"/>
    <w:rsid w:val="00F206BF"/>
    <w:rsid w:val="00F27BE3"/>
    <w:rsid w:val="00F37559"/>
    <w:rsid w:val="00F733DA"/>
    <w:rsid w:val="00F81AAD"/>
    <w:rsid w:val="00FF62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1866C"/>
  <w15:chartTrackingRefBased/>
  <w15:docId w15:val="{A4CE88BC-5EBB-4426-B2C9-1A54E9A8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68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C014A"/>
    <w:rPr>
      <w:color w:val="0000FF"/>
      <w:u w:val="single"/>
    </w:rPr>
  </w:style>
  <w:style w:type="character" w:styleId="NichtaufgelsteErwhnung">
    <w:name w:val="Unresolved Mention"/>
    <w:basedOn w:val="Absatz-Standardschriftart"/>
    <w:uiPriority w:val="99"/>
    <w:semiHidden/>
    <w:unhideWhenUsed/>
    <w:rsid w:val="008C014A"/>
    <w:rPr>
      <w:color w:val="605E5C"/>
      <w:shd w:val="clear" w:color="auto" w:fill="E1DFDD"/>
    </w:rPr>
  </w:style>
  <w:style w:type="paragraph" w:styleId="Kopfzeile">
    <w:name w:val="header"/>
    <w:basedOn w:val="Standard"/>
    <w:link w:val="KopfzeileZchn"/>
    <w:uiPriority w:val="99"/>
    <w:unhideWhenUsed/>
    <w:rsid w:val="00F27B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BE3"/>
  </w:style>
  <w:style w:type="paragraph" w:styleId="Fuzeile">
    <w:name w:val="footer"/>
    <w:basedOn w:val="Standard"/>
    <w:link w:val="FuzeileZchn"/>
    <w:uiPriority w:val="99"/>
    <w:unhideWhenUsed/>
    <w:rsid w:val="00F27B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BE3"/>
  </w:style>
  <w:style w:type="table" w:styleId="Tabellenraster">
    <w:name w:val="Table Grid"/>
    <w:basedOn w:val="NormaleTabelle"/>
    <w:uiPriority w:val="59"/>
    <w:rsid w:val="00F27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76CE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6C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89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lag.at" TargetMode="External"/><Relationship Id="rId13" Type="http://schemas.openxmlformats.org/officeDocument/2006/relationships/hyperlink" Target="https://passathon.at/news/presse" TargetMode="Externa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hyperlink" Target="https://www.m-haus.at/" TargetMode="External"/><Relationship Id="rId12" Type="http://schemas.openxmlformats.org/officeDocument/2006/relationships/hyperlink" Target="mailto:race@passathon.at" TargetMode="External"/><Relationship Id="rId17" Type="http://schemas.openxmlformats.org/officeDocument/2006/relationships/hyperlink" Target="http://www.instagram.com/passathon.at"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hyperlink" Target="http://twitter.com/passathonAT" TargetMode="Externa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facebook.com/passathon"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passathon.at" TargetMode="External"/><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6.jpeg"/><Relationship Id="rId35"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image" Target="media/image27.svg"/><Relationship Id="rId2" Type="http://schemas.openxmlformats.org/officeDocument/2006/relationships/image" Target="media/image26.png"/><Relationship Id="rId1" Type="http://schemas.openxmlformats.org/officeDocument/2006/relationships/image" Target="media/image25.jpeg"/><Relationship Id="rId4" Type="http://schemas.openxmlformats.org/officeDocument/2006/relationships/image" Target="media/image2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4603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17</cp:revision>
  <cp:lastPrinted>2020-10-24T00:15:00Z</cp:lastPrinted>
  <dcterms:created xsi:type="dcterms:W3CDTF">2020-10-23T07:58:00Z</dcterms:created>
  <dcterms:modified xsi:type="dcterms:W3CDTF">2020-10-27T20:54:00Z</dcterms:modified>
</cp:coreProperties>
</file>