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93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gridCol w:w="236"/>
      </w:tblGrid>
      <w:tr w:rsidR="002B2D20" w:rsidRPr="00635D3C" w14:paraId="30E0FBEE" w14:textId="77777777" w:rsidTr="00635D3C">
        <w:tc>
          <w:tcPr>
            <w:tcW w:w="9066" w:type="dxa"/>
          </w:tcPr>
          <w:p w14:paraId="121E7DD9" w14:textId="0F38E33F" w:rsidR="002B2D20" w:rsidRPr="00635D3C" w:rsidRDefault="00635D3C" w:rsidP="00181A47">
            <w:pPr>
              <w:pStyle w:val="berschrift3"/>
              <w:outlineLvl w:val="2"/>
              <w:rPr>
                <w:sz w:val="24"/>
                <w:szCs w:val="24"/>
                <w:lang w:val="de-AT"/>
              </w:rPr>
            </w:pPr>
            <w:r>
              <w:rPr>
                <w:i/>
                <w:noProof/>
                <w:sz w:val="24"/>
                <w:szCs w:val="24"/>
              </w:rPr>
              <w:drawing>
                <wp:inline distT="0" distB="0" distL="0" distR="0" wp14:anchorId="0A5AFF34" wp14:editId="25F415FC">
                  <wp:extent cx="5212080" cy="2606040"/>
                  <wp:effectExtent l="0" t="0" r="7620" b="3810"/>
                  <wp:docPr id="2" name="Grafik 2" descr="D:\LANG consulting\Consulting\PASSathon 2019\PASSathon NÖ 2019\Fotos nö passathon\filmspektakel-501fb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NG consulting\Consulting\PASSathon 2019\PASSathon NÖ 2019\Fotos nö passathon\filmspektakel-501fb4\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2606040"/>
                          </a:xfrm>
                          <a:prstGeom prst="rect">
                            <a:avLst/>
                          </a:prstGeom>
                          <a:noFill/>
                          <a:ln>
                            <a:noFill/>
                          </a:ln>
                        </pic:spPr>
                      </pic:pic>
                    </a:graphicData>
                  </a:graphic>
                </wp:inline>
              </w:drawing>
            </w:r>
            <w:r w:rsidRPr="00635D3C">
              <w:rPr>
                <w:sz w:val="24"/>
                <w:szCs w:val="24"/>
                <w:lang w:val="de-AT"/>
              </w:rPr>
              <w:br/>
            </w:r>
            <w:r w:rsidRPr="00635D3C">
              <w:rPr>
                <w:b w:val="0"/>
                <w:color w:val="auto"/>
                <w:sz w:val="18"/>
                <w:szCs w:val="18"/>
                <w:lang w:val="de-AT"/>
              </w:rPr>
              <w:t>Bild 1: Stopp in St. Andrä-Wördern vor dem</w:t>
            </w:r>
            <w:r w:rsidRPr="00635D3C">
              <w:rPr>
                <w:color w:val="auto"/>
                <w:sz w:val="18"/>
                <w:szCs w:val="18"/>
                <w:lang w:val="de-AT"/>
              </w:rPr>
              <w:t xml:space="preserve"> </w:t>
            </w:r>
            <w:r w:rsidRPr="00635D3C">
              <w:rPr>
                <w:b w:val="0"/>
                <w:color w:val="auto"/>
                <w:sz w:val="18"/>
                <w:szCs w:val="18"/>
                <w:lang w:val="de-AT"/>
              </w:rPr>
              <w:t>lasttragenden Strohballen-Plusenergiehaus</w:t>
            </w:r>
            <w:r w:rsidR="00181A47">
              <w:rPr>
                <w:b w:val="0"/>
                <w:color w:val="auto"/>
                <w:sz w:val="18"/>
                <w:szCs w:val="18"/>
                <w:lang w:val="de-AT"/>
              </w:rPr>
              <w:t xml:space="preserve"> ,</w:t>
            </w:r>
            <w:r>
              <w:rPr>
                <w:b w:val="0"/>
                <w:color w:val="auto"/>
                <w:sz w:val="18"/>
                <w:szCs w:val="18"/>
                <w:lang w:val="de-AT"/>
              </w:rPr>
              <w:t xml:space="preserve"> </w:t>
            </w:r>
            <w:r w:rsidRPr="00635D3C">
              <w:rPr>
                <w:b w:val="0"/>
                <w:color w:val="auto"/>
                <w:sz w:val="18"/>
                <w:szCs w:val="18"/>
                <w:lang w:val="de-AT"/>
              </w:rPr>
              <w:t xml:space="preserve"> Fotocredits: filmspektakel.at</w:t>
            </w:r>
          </w:p>
        </w:tc>
        <w:tc>
          <w:tcPr>
            <w:tcW w:w="236" w:type="dxa"/>
          </w:tcPr>
          <w:p w14:paraId="36CEA6C7" w14:textId="0ADC179B" w:rsidR="002B2D20" w:rsidRPr="00635D3C" w:rsidRDefault="002B2D20" w:rsidP="00B32DFE">
            <w:pPr>
              <w:pStyle w:val="berschrift3"/>
              <w:outlineLvl w:val="2"/>
              <w:rPr>
                <w:sz w:val="40"/>
                <w:szCs w:val="40"/>
                <w:lang w:val="de-AT"/>
              </w:rPr>
            </w:pPr>
          </w:p>
        </w:tc>
      </w:tr>
    </w:tbl>
    <w:p w14:paraId="58776ADD" w14:textId="77777777" w:rsidR="004F0392" w:rsidRPr="00635D3C" w:rsidRDefault="004F0392" w:rsidP="004F0392">
      <w:pPr>
        <w:spacing w:after="0" w:line="240" w:lineRule="auto"/>
        <w:rPr>
          <w:rFonts w:cstheme="minorHAnsi"/>
        </w:rPr>
      </w:pPr>
    </w:p>
    <w:p w14:paraId="1C7E9107" w14:textId="7C18FFB5" w:rsidR="00851497" w:rsidRPr="00244468" w:rsidRDefault="00D845A3" w:rsidP="004F0392">
      <w:pPr>
        <w:spacing w:after="0" w:line="240" w:lineRule="auto"/>
        <w:rPr>
          <w:rFonts w:cstheme="minorHAnsi"/>
        </w:rPr>
      </w:pPr>
      <w:r>
        <w:rPr>
          <w:b/>
          <w:sz w:val="24"/>
          <w:szCs w:val="24"/>
        </w:rPr>
        <w:br/>
      </w:r>
      <w:r w:rsidR="00851497" w:rsidRPr="00A075A3">
        <w:rPr>
          <w:b/>
          <w:sz w:val="24"/>
          <w:szCs w:val="24"/>
        </w:rPr>
        <w:t xml:space="preserve">PM – </w:t>
      </w:r>
      <w:r w:rsidR="00244468">
        <w:rPr>
          <w:b/>
          <w:sz w:val="24"/>
          <w:szCs w:val="24"/>
        </w:rPr>
        <w:t>Klimaschutzvorbilder vom Strohballenhaus bis zum Gefängnis</w:t>
      </w:r>
      <w:r w:rsidR="00244468">
        <w:rPr>
          <w:b/>
          <w:sz w:val="24"/>
          <w:szCs w:val="24"/>
        </w:rPr>
        <w:br/>
      </w:r>
      <w:r w:rsidR="0068401C" w:rsidRPr="00244468">
        <w:rPr>
          <w:sz w:val="24"/>
          <w:szCs w:val="24"/>
        </w:rPr>
        <w:t xml:space="preserve">Radmarathon </w:t>
      </w:r>
      <w:r w:rsidR="00244468" w:rsidRPr="00244468">
        <w:rPr>
          <w:sz w:val="24"/>
          <w:szCs w:val="24"/>
        </w:rPr>
        <w:t>absolvierte</w:t>
      </w:r>
      <w:r w:rsidR="0068401C" w:rsidRPr="00244468">
        <w:rPr>
          <w:sz w:val="24"/>
          <w:szCs w:val="24"/>
        </w:rPr>
        <w:t xml:space="preserve"> 21 </w:t>
      </w:r>
      <w:r w:rsidR="00244468" w:rsidRPr="00244468">
        <w:rPr>
          <w:sz w:val="24"/>
          <w:szCs w:val="24"/>
        </w:rPr>
        <w:t>Passivhäuser quer durch</w:t>
      </w:r>
      <w:r w:rsidR="0068401C" w:rsidRPr="00244468">
        <w:rPr>
          <w:sz w:val="24"/>
          <w:szCs w:val="24"/>
        </w:rPr>
        <w:t xml:space="preserve"> Niederösterreich</w:t>
      </w:r>
    </w:p>
    <w:p w14:paraId="00CAB054" w14:textId="77777777" w:rsidR="00851497" w:rsidRDefault="00851497" w:rsidP="004F0392">
      <w:pPr>
        <w:spacing w:after="0" w:line="240" w:lineRule="auto"/>
        <w:rPr>
          <w:rFonts w:cstheme="minorHAnsi"/>
          <w:i/>
        </w:rPr>
      </w:pPr>
    </w:p>
    <w:p w14:paraId="5496FAB1" w14:textId="58440077" w:rsidR="00A075A3" w:rsidRDefault="009D64B9" w:rsidP="004F0392">
      <w:pPr>
        <w:spacing w:after="0" w:line="240" w:lineRule="auto"/>
        <w:rPr>
          <w:rFonts w:cstheme="minorHAnsi"/>
          <w:i/>
          <w:sz w:val="24"/>
          <w:szCs w:val="24"/>
        </w:rPr>
      </w:pPr>
      <w:r w:rsidRPr="00B37217">
        <w:rPr>
          <w:rFonts w:cstheme="minorHAnsi"/>
          <w:i/>
          <w:sz w:val="24"/>
          <w:szCs w:val="24"/>
        </w:rPr>
        <w:t xml:space="preserve">Beim </w:t>
      </w:r>
      <w:r w:rsidR="0068401C" w:rsidRPr="00B37217">
        <w:rPr>
          <w:rFonts w:cstheme="minorHAnsi"/>
          <w:i/>
          <w:sz w:val="24"/>
          <w:szCs w:val="24"/>
        </w:rPr>
        <w:t>dritte</w:t>
      </w:r>
      <w:r w:rsidRPr="00B37217">
        <w:rPr>
          <w:rFonts w:cstheme="minorHAnsi"/>
          <w:i/>
          <w:sz w:val="24"/>
          <w:szCs w:val="24"/>
        </w:rPr>
        <w:t>n</w:t>
      </w:r>
      <w:r w:rsidR="0068401C" w:rsidRPr="00B37217">
        <w:rPr>
          <w:rFonts w:cstheme="minorHAnsi"/>
          <w:i/>
          <w:sz w:val="24"/>
          <w:szCs w:val="24"/>
        </w:rPr>
        <w:t xml:space="preserve"> </w:t>
      </w:r>
      <w:r w:rsidR="0068401C" w:rsidRPr="00B37217">
        <w:rPr>
          <w:rFonts w:cstheme="minorHAnsi"/>
          <w:b/>
          <w:i/>
          <w:sz w:val="24"/>
          <w:szCs w:val="24"/>
        </w:rPr>
        <w:t>passathon</w:t>
      </w:r>
      <w:r w:rsidRPr="00B37217">
        <w:rPr>
          <w:rFonts w:cstheme="minorHAnsi"/>
          <w:b/>
          <w:i/>
          <w:sz w:val="24"/>
          <w:szCs w:val="24"/>
        </w:rPr>
        <w:t xml:space="preserve"> 2019</w:t>
      </w:r>
      <w:r w:rsidR="0068401C" w:rsidRPr="00B37217">
        <w:rPr>
          <w:rFonts w:cstheme="minorHAnsi"/>
          <w:b/>
          <w:i/>
          <w:sz w:val="24"/>
          <w:szCs w:val="24"/>
        </w:rPr>
        <w:t xml:space="preserve"> </w:t>
      </w:r>
      <w:r w:rsidRPr="00B37217">
        <w:rPr>
          <w:rFonts w:cstheme="minorHAnsi"/>
          <w:i/>
          <w:sz w:val="24"/>
          <w:szCs w:val="24"/>
        </w:rPr>
        <w:t>ging es nun über die</w:t>
      </w:r>
      <w:r w:rsidR="0068401C" w:rsidRPr="00B37217">
        <w:rPr>
          <w:rFonts w:cstheme="minorHAnsi"/>
          <w:i/>
          <w:sz w:val="24"/>
          <w:szCs w:val="24"/>
        </w:rPr>
        <w:t xml:space="preserve"> volle Marathonstrecke </w:t>
      </w:r>
      <w:r w:rsidRPr="00B37217">
        <w:rPr>
          <w:rFonts w:cstheme="minorHAnsi"/>
          <w:i/>
          <w:sz w:val="24"/>
          <w:szCs w:val="24"/>
        </w:rPr>
        <w:t>mit de</w:t>
      </w:r>
      <w:r w:rsidR="008F6BA8">
        <w:rPr>
          <w:rFonts w:cstheme="minorHAnsi"/>
          <w:i/>
          <w:sz w:val="24"/>
          <w:szCs w:val="24"/>
        </w:rPr>
        <w:t>n</w:t>
      </w:r>
      <w:r w:rsidRPr="00B37217">
        <w:rPr>
          <w:rFonts w:cstheme="minorHAnsi"/>
          <w:i/>
          <w:sz w:val="24"/>
          <w:szCs w:val="24"/>
        </w:rPr>
        <w:t xml:space="preserve"> R</w:t>
      </w:r>
      <w:r w:rsidR="008F6BA8">
        <w:rPr>
          <w:rFonts w:cstheme="minorHAnsi"/>
          <w:i/>
          <w:sz w:val="24"/>
          <w:szCs w:val="24"/>
        </w:rPr>
        <w:t>ä</w:t>
      </w:r>
      <w:r w:rsidRPr="00B37217">
        <w:rPr>
          <w:rFonts w:cstheme="minorHAnsi"/>
          <w:i/>
          <w:sz w:val="24"/>
          <w:szCs w:val="24"/>
        </w:rPr>
        <w:t>d</w:t>
      </w:r>
      <w:r w:rsidR="008F6BA8">
        <w:rPr>
          <w:rFonts w:cstheme="minorHAnsi"/>
          <w:i/>
          <w:sz w:val="24"/>
          <w:szCs w:val="24"/>
        </w:rPr>
        <w:t>ern</w:t>
      </w:r>
      <w:r w:rsidRPr="00B37217">
        <w:rPr>
          <w:rFonts w:cstheme="minorHAnsi"/>
          <w:i/>
          <w:sz w:val="24"/>
          <w:szCs w:val="24"/>
        </w:rPr>
        <w:t xml:space="preserve"> </w:t>
      </w:r>
      <w:r w:rsidR="0068401C" w:rsidRPr="00B37217">
        <w:rPr>
          <w:rFonts w:cstheme="minorHAnsi"/>
          <w:i/>
          <w:sz w:val="24"/>
          <w:szCs w:val="24"/>
        </w:rPr>
        <w:t>quer durch Niederösterreich zu 21 Klimaschutz-Leuchtturmobjekten in Passi</w:t>
      </w:r>
      <w:r w:rsidRPr="00B37217">
        <w:rPr>
          <w:rFonts w:cstheme="minorHAnsi"/>
          <w:i/>
          <w:sz w:val="24"/>
          <w:szCs w:val="24"/>
        </w:rPr>
        <w:t>vhaus- und Plusenergie-Standard</w:t>
      </w:r>
      <w:r w:rsidR="0068401C" w:rsidRPr="00B37217">
        <w:rPr>
          <w:rFonts w:cstheme="minorHAnsi"/>
          <w:i/>
          <w:sz w:val="24"/>
          <w:szCs w:val="24"/>
        </w:rPr>
        <w:t>.</w:t>
      </w:r>
      <w:r w:rsidR="00A075A3" w:rsidRPr="00B37217">
        <w:rPr>
          <w:rFonts w:cstheme="minorHAnsi"/>
          <w:i/>
          <w:sz w:val="24"/>
          <w:szCs w:val="24"/>
        </w:rPr>
        <w:t xml:space="preserve"> </w:t>
      </w:r>
      <w:r w:rsidR="0080027D" w:rsidRPr="00B37217">
        <w:rPr>
          <w:rFonts w:cstheme="minorHAnsi"/>
          <w:i/>
          <w:sz w:val="24"/>
          <w:szCs w:val="24"/>
        </w:rPr>
        <w:t>Die</w:t>
      </w:r>
      <w:r w:rsidR="0068401C" w:rsidRPr="00B37217">
        <w:rPr>
          <w:rFonts w:cstheme="minorHAnsi"/>
          <w:i/>
          <w:sz w:val="24"/>
          <w:szCs w:val="24"/>
        </w:rPr>
        <w:t xml:space="preserve"> Strecke </w:t>
      </w:r>
      <w:r w:rsidR="0080027D" w:rsidRPr="00B37217">
        <w:rPr>
          <w:rFonts w:cstheme="minorHAnsi"/>
          <w:i/>
          <w:sz w:val="24"/>
          <w:szCs w:val="24"/>
        </w:rPr>
        <w:t xml:space="preserve">führte </w:t>
      </w:r>
      <w:r w:rsidR="0068401C" w:rsidRPr="00B37217">
        <w:rPr>
          <w:rFonts w:cstheme="minorHAnsi"/>
          <w:i/>
          <w:sz w:val="24"/>
          <w:szCs w:val="24"/>
        </w:rPr>
        <w:t>von Klosterneuburg über St. Andrä-Wördern, und weiter von Stockerau über Leobendorf bis nach Korneuburg</w:t>
      </w:r>
      <w:r w:rsidR="0080027D" w:rsidRPr="00B37217">
        <w:rPr>
          <w:rFonts w:cstheme="minorHAnsi"/>
          <w:i/>
          <w:sz w:val="24"/>
          <w:szCs w:val="24"/>
        </w:rPr>
        <w:t>.</w:t>
      </w:r>
      <w:r w:rsidR="0068401C" w:rsidRPr="00B37217">
        <w:rPr>
          <w:rFonts w:cstheme="minorHAnsi"/>
          <w:i/>
          <w:sz w:val="24"/>
          <w:szCs w:val="24"/>
        </w:rPr>
        <w:t xml:space="preserve"> </w:t>
      </w:r>
      <w:r w:rsidR="0080027D" w:rsidRPr="00B37217">
        <w:rPr>
          <w:rFonts w:cstheme="minorHAnsi"/>
          <w:i/>
          <w:sz w:val="24"/>
          <w:szCs w:val="24"/>
        </w:rPr>
        <w:t xml:space="preserve">Beim </w:t>
      </w:r>
      <w:r w:rsidR="0080027D" w:rsidRPr="00D845A3">
        <w:rPr>
          <w:rFonts w:cstheme="minorHAnsi"/>
          <w:i/>
          <w:sz w:val="24"/>
          <w:szCs w:val="24"/>
        </w:rPr>
        <w:t>niederösterreich passathon</w:t>
      </w:r>
      <w:r w:rsidR="0080027D" w:rsidRPr="00B37217">
        <w:rPr>
          <w:rFonts w:cstheme="minorHAnsi"/>
          <w:i/>
          <w:sz w:val="24"/>
          <w:szCs w:val="24"/>
        </w:rPr>
        <w:t xml:space="preserve"> erlebten die Teilnehmer</w:t>
      </w:r>
      <w:r w:rsidR="0068401C" w:rsidRPr="00B37217">
        <w:rPr>
          <w:rFonts w:cstheme="minorHAnsi"/>
          <w:i/>
          <w:sz w:val="24"/>
          <w:szCs w:val="24"/>
        </w:rPr>
        <w:t xml:space="preserve"> vom lasttragenden Strohballen-Plusenergiehaus </w:t>
      </w:r>
      <w:r w:rsidR="0080027D" w:rsidRPr="00B37217">
        <w:rPr>
          <w:rFonts w:cstheme="minorHAnsi"/>
          <w:i/>
          <w:sz w:val="24"/>
          <w:szCs w:val="24"/>
        </w:rPr>
        <w:t xml:space="preserve">und thermisch optimiert sanierten sozialen Geschosswohnbau </w:t>
      </w:r>
      <w:r w:rsidR="0068401C" w:rsidRPr="00B37217">
        <w:rPr>
          <w:rFonts w:cstheme="minorHAnsi"/>
          <w:i/>
          <w:sz w:val="24"/>
          <w:szCs w:val="24"/>
        </w:rPr>
        <w:t xml:space="preserve">über Kindergärten und </w:t>
      </w:r>
      <w:r w:rsidRPr="00B37217">
        <w:rPr>
          <w:rFonts w:cstheme="minorHAnsi"/>
          <w:i/>
          <w:sz w:val="24"/>
          <w:szCs w:val="24"/>
        </w:rPr>
        <w:t>Universitätscampus</w:t>
      </w:r>
      <w:r w:rsidR="0068401C" w:rsidRPr="00B37217">
        <w:rPr>
          <w:rFonts w:cstheme="minorHAnsi"/>
          <w:i/>
          <w:sz w:val="24"/>
          <w:szCs w:val="24"/>
        </w:rPr>
        <w:t xml:space="preserve"> bis hin zum Gerichts- und Gefängnisgebäude alle Gebäudenutzungen </w:t>
      </w:r>
      <w:r w:rsidR="00FB20DB" w:rsidRPr="00B37217">
        <w:rPr>
          <w:rFonts w:cstheme="minorHAnsi"/>
          <w:i/>
          <w:sz w:val="24"/>
          <w:szCs w:val="24"/>
        </w:rPr>
        <w:t>als Klimaschutz-Vorbilder</w:t>
      </w:r>
      <w:r w:rsidR="002B2D20" w:rsidRPr="00B37217">
        <w:rPr>
          <w:rFonts w:cstheme="minorHAnsi"/>
          <w:i/>
          <w:sz w:val="24"/>
          <w:szCs w:val="24"/>
        </w:rPr>
        <w:t>.</w:t>
      </w:r>
      <w:r w:rsidR="00E9794F" w:rsidRPr="00B37217">
        <w:rPr>
          <w:rFonts w:cstheme="minorHAnsi"/>
          <w:i/>
          <w:sz w:val="24"/>
          <w:szCs w:val="24"/>
        </w:rPr>
        <w:t xml:space="preserve"> Zusammen sparen diese 431 Millionen Kilowattstunden an Primärenergie ein.</w:t>
      </w:r>
    </w:p>
    <w:p w14:paraId="73151539" w14:textId="77777777" w:rsidR="00635D3C" w:rsidRDefault="00635D3C" w:rsidP="004F0392">
      <w:pPr>
        <w:spacing w:after="0" w:line="240" w:lineRule="auto"/>
        <w:rPr>
          <w:rFonts w:cstheme="minorHAnsi"/>
          <w:i/>
          <w:sz w:val="24"/>
          <w:szCs w:val="24"/>
        </w:rPr>
      </w:pPr>
    </w:p>
    <w:p w14:paraId="6463B903" w14:textId="6616AA4E" w:rsidR="00A075A3" w:rsidRPr="00B37217" w:rsidRDefault="00181A47" w:rsidP="004F0392">
      <w:pPr>
        <w:spacing w:after="0" w:line="240" w:lineRule="auto"/>
        <w:rPr>
          <w:rFonts w:cstheme="minorHAnsi"/>
          <w:i/>
          <w:sz w:val="24"/>
          <w:szCs w:val="24"/>
        </w:rPr>
      </w:pPr>
      <w:r>
        <w:rPr>
          <w:rFonts w:cstheme="minorHAnsi"/>
          <w:i/>
          <w:noProof/>
          <w:sz w:val="24"/>
          <w:szCs w:val="24"/>
          <w:lang w:eastAsia="de-AT"/>
        </w:rPr>
        <w:drawing>
          <wp:inline distT="0" distB="0" distL="0" distR="0" wp14:anchorId="69864C3D" wp14:editId="1A562B30">
            <wp:extent cx="5212080" cy="3474720"/>
            <wp:effectExtent l="0" t="0" r="762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5738" cy="3477159"/>
                    </a:xfrm>
                    <a:prstGeom prst="rect">
                      <a:avLst/>
                    </a:prstGeom>
                  </pic:spPr>
                </pic:pic>
              </a:graphicData>
            </a:graphic>
          </wp:inline>
        </w:drawing>
      </w:r>
      <w:r w:rsidR="00635D3C">
        <w:rPr>
          <w:rFonts w:cstheme="minorHAnsi"/>
          <w:i/>
          <w:sz w:val="24"/>
          <w:szCs w:val="24"/>
        </w:rPr>
        <w:br/>
      </w:r>
      <w:r w:rsidR="00635D3C" w:rsidRPr="00635D3C">
        <w:rPr>
          <w:sz w:val="18"/>
          <w:szCs w:val="18"/>
        </w:rPr>
        <w:t xml:space="preserve">Bild </w:t>
      </w:r>
      <w:r>
        <w:rPr>
          <w:sz w:val="18"/>
          <w:szCs w:val="18"/>
        </w:rPr>
        <w:t>2</w:t>
      </w:r>
      <w:r w:rsidR="00635D3C" w:rsidRPr="00635D3C">
        <w:rPr>
          <w:sz w:val="18"/>
          <w:szCs w:val="18"/>
        </w:rPr>
        <w:t xml:space="preserve">: </w:t>
      </w:r>
      <w:r w:rsidR="00635D3C">
        <w:rPr>
          <w:sz w:val="18"/>
          <w:szCs w:val="18"/>
        </w:rPr>
        <w:t xml:space="preserve">Finale vor dem Justizzentrum Korneuburg in Passivhaus-Standard                  </w:t>
      </w:r>
      <w:r>
        <w:rPr>
          <w:sz w:val="18"/>
          <w:szCs w:val="18"/>
        </w:rPr>
        <w:t xml:space="preserve">         </w:t>
      </w:r>
      <w:r w:rsidR="00635D3C" w:rsidRPr="00635D3C">
        <w:rPr>
          <w:sz w:val="18"/>
          <w:szCs w:val="18"/>
        </w:rPr>
        <w:t xml:space="preserve">Fotocredits: </w:t>
      </w:r>
      <w:r>
        <w:rPr>
          <w:sz w:val="18"/>
          <w:szCs w:val="18"/>
        </w:rPr>
        <w:t>passathon</w:t>
      </w:r>
      <w:r w:rsidR="00635D3C" w:rsidRPr="00635D3C">
        <w:rPr>
          <w:sz w:val="18"/>
          <w:szCs w:val="18"/>
        </w:rPr>
        <w:t>.</w:t>
      </w:r>
      <w:r w:rsidR="00635D3C" w:rsidRPr="00D845A3">
        <w:rPr>
          <w:sz w:val="18"/>
          <w:szCs w:val="18"/>
        </w:rPr>
        <w:t>at</w:t>
      </w:r>
    </w:p>
    <w:p w14:paraId="2C1E17BB" w14:textId="775A3F9F" w:rsidR="00244BCD" w:rsidRPr="00B37217" w:rsidRDefault="0080027D" w:rsidP="004F0392">
      <w:pPr>
        <w:spacing w:after="0" w:line="240" w:lineRule="auto"/>
        <w:rPr>
          <w:sz w:val="24"/>
          <w:szCs w:val="24"/>
        </w:rPr>
      </w:pPr>
      <w:r w:rsidRPr="00B37217">
        <w:rPr>
          <w:sz w:val="24"/>
          <w:szCs w:val="24"/>
        </w:rPr>
        <w:lastRenderedPageBreak/>
        <w:t xml:space="preserve">Insgesamt nahmen rund 100 Teilnehmer verteilt über die Strecke an diesem dritten und für 2019 letzten </w:t>
      </w:r>
      <w:r w:rsidRPr="00B37217">
        <w:rPr>
          <w:rFonts w:cstheme="minorHAnsi"/>
          <w:b/>
          <w:sz w:val="24"/>
          <w:szCs w:val="24"/>
        </w:rPr>
        <w:t xml:space="preserve">RACE FOR FUTURE </w:t>
      </w:r>
      <w:r w:rsidRPr="00B37217">
        <w:rPr>
          <w:rFonts w:cstheme="minorHAnsi"/>
          <w:sz w:val="24"/>
          <w:szCs w:val="24"/>
        </w:rPr>
        <w:t xml:space="preserve">teil. </w:t>
      </w:r>
      <w:r w:rsidR="00A075A3" w:rsidRPr="00B37217">
        <w:rPr>
          <w:sz w:val="24"/>
          <w:szCs w:val="24"/>
        </w:rPr>
        <w:t>Der</w:t>
      </w:r>
      <w:r w:rsidR="00A075A3" w:rsidRPr="00B37217">
        <w:rPr>
          <w:b/>
          <w:sz w:val="24"/>
          <w:szCs w:val="24"/>
        </w:rPr>
        <w:t xml:space="preserve"> </w:t>
      </w:r>
      <w:hyperlink r:id="rId10" w:history="1">
        <w:r w:rsidR="00903F33" w:rsidRPr="00B37217">
          <w:rPr>
            <w:rStyle w:val="Hyperlink"/>
            <w:b/>
            <w:sz w:val="24"/>
            <w:szCs w:val="24"/>
          </w:rPr>
          <w:t>niederösterreich</w:t>
        </w:r>
        <w:r w:rsidR="00A075A3" w:rsidRPr="00B37217">
          <w:rPr>
            <w:rStyle w:val="Hyperlink"/>
            <w:b/>
            <w:sz w:val="24"/>
            <w:szCs w:val="24"/>
          </w:rPr>
          <w:t xml:space="preserve"> passathon</w:t>
        </w:r>
      </w:hyperlink>
      <w:r w:rsidR="00A075A3" w:rsidRPr="00B37217">
        <w:rPr>
          <w:sz w:val="24"/>
          <w:szCs w:val="24"/>
        </w:rPr>
        <w:t xml:space="preserve"> </w:t>
      </w:r>
      <w:r w:rsidRPr="00B37217">
        <w:rPr>
          <w:sz w:val="24"/>
          <w:szCs w:val="24"/>
        </w:rPr>
        <w:t>ging bei besten Wetter</w:t>
      </w:r>
      <w:r w:rsidR="00A075A3" w:rsidRPr="00B37217">
        <w:rPr>
          <w:sz w:val="24"/>
          <w:szCs w:val="24"/>
        </w:rPr>
        <w:t xml:space="preserve"> am </w:t>
      </w:r>
      <w:r w:rsidR="00903F33" w:rsidRPr="00B37217">
        <w:rPr>
          <w:sz w:val="24"/>
          <w:szCs w:val="24"/>
        </w:rPr>
        <w:t>Samstag, den 14</w:t>
      </w:r>
      <w:r w:rsidR="00A075A3" w:rsidRPr="00B37217">
        <w:rPr>
          <w:sz w:val="24"/>
          <w:szCs w:val="24"/>
        </w:rPr>
        <w:t xml:space="preserve">. </w:t>
      </w:r>
      <w:r w:rsidR="00903F33" w:rsidRPr="00B37217">
        <w:rPr>
          <w:sz w:val="24"/>
          <w:szCs w:val="24"/>
        </w:rPr>
        <w:t>September</w:t>
      </w:r>
      <w:r w:rsidR="00A075A3" w:rsidRPr="00B37217">
        <w:rPr>
          <w:sz w:val="24"/>
          <w:szCs w:val="24"/>
        </w:rPr>
        <w:t xml:space="preserve"> </w:t>
      </w:r>
      <w:r w:rsidR="00903F33" w:rsidRPr="00B37217">
        <w:rPr>
          <w:sz w:val="24"/>
          <w:szCs w:val="24"/>
        </w:rPr>
        <w:t>als dritter Regionen-Wettbewerb für energieeffiziente Gebäude auf sportliche Weise über die Bühne.</w:t>
      </w:r>
      <w:r w:rsidR="00A075A3" w:rsidRPr="00B37217">
        <w:rPr>
          <w:sz w:val="24"/>
          <w:szCs w:val="24"/>
        </w:rPr>
        <w:t xml:space="preserve"> </w:t>
      </w:r>
      <w:r w:rsidR="00244BCD" w:rsidRPr="00B37217">
        <w:rPr>
          <w:sz w:val="24"/>
          <w:szCs w:val="24"/>
        </w:rPr>
        <w:t>Diese nachhaltige</w:t>
      </w:r>
      <w:r w:rsidR="00A075A3" w:rsidRPr="00B37217">
        <w:rPr>
          <w:sz w:val="24"/>
          <w:szCs w:val="24"/>
        </w:rPr>
        <w:t xml:space="preserve"> Architekturexkursion </w:t>
      </w:r>
      <w:r w:rsidR="00244BCD" w:rsidRPr="00B37217">
        <w:rPr>
          <w:sz w:val="24"/>
          <w:szCs w:val="24"/>
        </w:rPr>
        <w:t xml:space="preserve">führte die </w:t>
      </w:r>
      <w:r w:rsidR="00903F33" w:rsidRPr="00B37217">
        <w:rPr>
          <w:sz w:val="24"/>
          <w:szCs w:val="24"/>
        </w:rPr>
        <w:t xml:space="preserve">Radfahrer </w:t>
      </w:r>
      <w:r w:rsidR="00B37217">
        <w:rPr>
          <w:sz w:val="24"/>
          <w:szCs w:val="24"/>
        </w:rPr>
        <w:t xml:space="preserve">in zwei Etappen </w:t>
      </w:r>
      <w:r w:rsidR="00A075A3" w:rsidRPr="00B37217">
        <w:rPr>
          <w:sz w:val="24"/>
          <w:szCs w:val="24"/>
        </w:rPr>
        <w:t xml:space="preserve">auf </w:t>
      </w:r>
      <w:r w:rsidR="00903F33" w:rsidRPr="00B37217">
        <w:rPr>
          <w:sz w:val="24"/>
          <w:szCs w:val="24"/>
        </w:rPr>
        <w:t>42,1</w:t>
      </w:r>
      <w:r w:rsidR="00A075A3" w:rsidRPr="00B37217">
        <w:rPr>
          <w:sz w:val="24"/>
          <w:szCs w:val="24"/>
        </w:rPr>
        <w:t xml:space="preserve"> Kilometer </w:t>
      </w:r>
      <w:r w:rsidR="00244BCD" w:rsidRPr="00B37217">
        <w:rPr>
          <w:sz w:val="24"/>
          <w:szCs w:val="24"/>
        </w:rPr>
        <w:t xml:space="preserve">zu </w:t>
      </w:r>
      <w:r w:rsidR="00903F33" w:rsidRPr="00B37217">
        <w:rPr>
          <w:sz w:val="24"/>
          <w:szCs w:val="24"/>
        </w:rPr>
        <w:t>21</w:t>
      </w:r>
      <w:r w:rsidR="00A075A3" w:rsidRPr="00B37217">
        <w:rPr>
          <w:sz w:val="24"/>
          <w:szCs w:val="24"/>
        </w:rPr>
        <w:t xml:space="preserve"> Passivhäuser</w:t>
      </w:r>
      <w:r w:rsidR="00244BCD" w:rsidRPr="00B37217">
        <w:rPr>
          <w:sz w:val="24"/>
          <w:szCs w:val="24"/>
        </w:rPr>
        <w:t>n unterschiedlichster Bauweisen und Gebäudenutzungen</w:t>
      </w:r>
      <w:r w:rsidR="00A075A3" w:rsidRPr="00B37217">
        <w:rPr>
          <w:sz w:val="24"/>
          <w:szCs w:val="24"/>
        </w:rPr>
        <w:t xml:space="preserve">. </w:t>
      </w:r>
      <w:r w:rsidR="00244BCD" w:rsidRPr="00B37217">
        <w:rPr>
          <w:sz w:val="24"/>
          <w:szCs w:val="24"/>
        </w:rPr>
        <w:t xml:space="preserve">Alle 21 Leuchtturmobjekte entlang der Strecke sparen in den kommenden 40 Jahren (durchschnittlicher Sanierungszyklus) ganze 431 GWh also 431 Millionen Kilowattstunden an Primärenergie gegenüber konventionellen Gebäuden ein. Dies entspricht beinahe der Hälfte an Energie, welche das Donaukraftwerk Freudenau pro Jahr produziert. </w:t>
      </w:r>
    </w:p>
    <w:p w14:paraId="0C797DF6" w14:textId="77777777" w:rsidR="00244BCD" w:rsidRPr="00B37217" w:rsidRDefault="00244BCD" w:rsidP="004F0392">
      <w:pPr>
        <w:spacing w:after="0" w:line="240" w:lineRule="auto"/>
        <w:rPr>
          <w:sz w:val="24"/>
          <w:szCs w:val="24"/>
        </w:rPr>
      </w:pPr>
    </w:p>
    <w:p w14:paraId="16BFDEF4" w14:textId="57308E6A" w:rsidR="00F117D3" w:rsidRDefault="00244BCD" w:rsidP="004F0392">
      <w:pPr>
        <w:spacing w:after="0" w:line="240" w:lineRule="auto"/>
        <w:rPr>
          <w:sz w:val="24"/>
          <w:szCs w:val="24"/>
        </w:rPr>
      </w:pPr>
      <w:r w:rsidRPr="00B37217">
        <w:rPr>
          <w:sz w:val="24"/>
          <w:szCs w:val="24"/>
        </w:rPr>
        <w:t xml:space="preserve">Es zahlt sich also aus, auch noch die scheinbar unwesentliche Verbesserung von guten auf sehr guten energetischen Standard konsequent umzusetzen, wie es der Passivhaus-Standard für alle Gebäudetypen und -nutzungen bietet. Daher gab es auch bei den Stationen </w:t>
      </w:r>
      <w:r w:rsidR="00903F33" w:rsidRPr="00B37217">
        <w:rPr>
          <w:sz w:val="24"/>
          <w:szCs w:val="24"/>
        </w:rPr>
        <w:t xml:space="preserve">gute Energiespartipps </w:t>
      </w:r>
      <w:r w:rsidR="00F117D3" w:rsidRPr="00B37217">
        <w:rPr>
          <w:sz w:val="24"/>
          <w:szCs w:val="24"/>
        </w:rPr>
        <w:t>von den Beratern der Energie- und Umweltagentur des Landes Niederösterreich</w:t>
      </w:r>
      <w:r w:rsidR="00903F33" w:rsidRPr="00B37217">
        <w:rPr>
          <w:sz w:val="24"/>
          <w:szCs w:val="24"/>
        </w:rPr>
        <w:t xml:space="preserve">. </w:t>
      </w:r>
      <w:r w:rsidR="00AF16E6">
        <w:rPr>
          <w:sz w:val="24"/>
          <w:szCs w:val="24"/>
        </w:rPr>
        <w:t xml:space="preserve">Alle Teilnehmer </w:t>
      </w:r>
      <w:r w:rsidR="008D4C5E">
        <w:rPr>
          <w:sz w:val="24"/>
          <w:szCs w:val="24"/>
        </w:rPr>
        <w:t>waren sich einig. Die Anstrengungen bei diesem Radmarathon haben sich absolut ausgezahlt und sollte nächstes Jahr wiederholt werden. Außerdem sollten auch Anstrengungen für eine flächendeckende Verpflichtung in der Bauordnung für einen 100 Prozent Umstieg auf erneuerbarer Energien auch bei der Wärmewende unternommen werden, welche nur unter Berücksichtigung höchster Energieeffizienz erreichbar sein wird.</w:t>
      </w:r>
      <w:r w:rsidR="00635D3C">
        <w:rPr>
          <w:sz w:val="24"/>
          <w:szCs w:val="24"/>
        </w:rPr>
        <w:br/>
      </w:r>
    </w:p>
    <w:p w14:paraId="0D246309" w14:textId="7F310639" w:rsidR="00635D3C" w:rsidRDefault="009A410D" w:rsidP="004F0392">
      <w:pPr>
        <w:spacing w:after="0" w:line="240" w:lineRule="auto"/>
        <w:rPr>
          <w:sz w:val="24"/>
          <w:szCs w:val="24"/>
        </w:rPr>
      </w:pPr>
      <w:r>
        <w:rPr>
          <w:noProof/>
          <w:sz w:val="24"/>
          <w:szCs w:val="24"/>
        </w:rPr>
        <w:drawing>
          <wp:inline distT="0" distB="0" distL="0" distR="0" wp14:anchorId="06BF98EC" wp14:editId="13D22062">
            <wp:extent cx="3223800" cy="214920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800" cy="2149200"/>
                    </a:xfrm>
                    <a:prstGeom prst="rect">
                      <a:avLst/>
                    </a:prstGeom>
                    <a:noFill/>
                    <a:ln>
                      <a:noFill/>
                    </a:ln>
                  </pic:spPr>
                </pic:pic>
              </a:graphicData>
            </a:graphic>
          </wp:inline>
        </w:drawing>
      </w:r>
      <w:r w:rsidR="00181A47">
        <w:rPr>
          <w:sz w:val="24"/>
          <w:szCs w:val="24"/>
        </w:rPr>
        <w:t xml:space="preserve"> </w:t>
      </w:r>
      <w:r w:rsidR="00181A47">
        <w:rPr>
          <w:noProof/>
          <w:sz w:val="24"/>
          <w:szCs w:val="24"/>
          <w:lang w:eastAsia="de-AT"/>
        </w:rPr>
        <w:drawing>
          <wp:inline distT="0" distB="0" distL="0" distR="0" wp14:anchorId="5FE30F0E" wp14:editId="24C579B5">
            <wp:extent cx="2407920" cy="2149509"/>
            <wp:effectExtent l="0" t="0" r="0" b="3175"/>
            <wp:docPr id="6" name="Grafik 6" descr="D:\LANG consulting\Consulting\PASSathon 2019\PASSathon NÖ 2019\Fotos nö passathon\filmspektakel-501fb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ANG consulting\Consulting\PASSathon 2019\PASSathon NÖ 2019\Fotos nö passathon\filmspektakel-501fb4\1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07920" cy="2149509"/>
                    </a:xfrm>
                    <a:prstGeom prst="rect">
                      <a:avLst/>
                    </a:prstGeom>
                    <a:noFill/>
                    <a:ln>
                      <a:noFill/>
                    </a:ln>
                    <a:extLst>
                      <a:ext uri="{53640926-AAD7-44D8-BBD7-CCE9431645EC}">
                        <a14:shadowObscured xmlns:a14="http://schemas.microsoft.com/office/drawing/2010/main"/>
                      </a:ext>
                    </a:extLst>
                  </pic:spPr>
                </pic:pic>
              </a:graphicData>
            </a:graphic>
          </wp:inline>
        </w:drawing>
      </w:r>
    </w:p>
    <w:p w14:paraId="5681C017" w14:textId="4B34768A" w:rsidR="00181A47" w:rsidRDefault="009300BE" w:rsidP="004F0392">
      <w:pPr>
        <w:spacing w:after="0" w:line="240" w:lineRule="auto"/>
        <w:rPr>
          <w:sz w:val="24"/>
          <w:szCs w:val="24"/>
        </w:rPr>
      </w:pPr>
      <w:r w:rsidRPr="00635D3C">
        <w:rPr>
          <w:sz w:val="18"/>
          <w:szCs w:val="18"/>
        </w:rPr>
        <w:t xml:space="preserve">Bild </w:t>
      </w:r>
      <w:r>
        <w:rPr>
          <w:sz w:val="18"/>
          <w:szCs w:val="18"/>
        </w:rPr>
        <w:t>3</w:t>
      </w:r>
      <w:r w:rsidRPr="00635D3C">
        <w:rPr>
          <w:sz w:val="18"/>
          <w:szCs w:val="18"/>
        </w:rPr>
        <w:t xml:space="preserve">: </w:t>
      </w:r>
      <w:r>
        <w:rPr>
          <w:sz w:val="18"/>
          <w:szCs w:val="18"/>
        </w:rPr>
        <w:t>Bereit zum Start des niederösterreich passathon 2019 in Klosterneuburg, v.l.n.r.: Herbert Greisberger/eNu, Ulrike Fischer/Vize-B</w:t>
      </w:r>
      <w:r w:rsidR="001E7230">
        <w:rPr>
          <w:sz w:val="18"/>
          <w:szCs w:val="18"/>
        </w:rPr>
        <w:t>ürger</w:t>
      </w:r>
      <w:r>
        <w:rPr>
          <w:sz w:val="18"/>
          <w:szCs w:val="18"/>
        </w:rPr>
        <w:t>m</w:t>
      </w:r>
      <w:r w:rsidR="001E7230">
        <w:rPr>
          <w:sz w:val="18"/>
          <w:szCs w:val="18"/>
        </w:rPr>
        <w:t>eisterin</w:t>
      </w:r>
      <w:r>
        <w:rPr>
          <w:sz w:val="18"/>
          <w:szCs w:val="18"/>
        </w:rPr>
        <w:t xml:space="preserve"> St. Andrä-Wördern, Rupert </w:t>
      </w:r>
      <w:r w:rsidRPr="009300BE">
        <w:rPr>
          <w:sz w:val="18"/>
          <w:szCs w:val="18"/>
        </w:rPr>
        <w:t>Wychera</w:t>
      </w:r>
      <w:r>
        <w:rPr>
          <w:sz w:val="18"/>
          <w:szCs w:val="18"/>
        </w:rPr>
        <w:t xml:space="preserve">/KEM Tullnerfeld Ost, Vera Weiß/ecoplus, Günter Lang/passathon, </w:t>
      </w:r>
      <w:r w:rsidRPr="009300BE">
        <w:rPr>
          <w:sz w:val="18"/>
          <w:szCs w:val="18"/>
        </w:rPr>
        <w:t>Leopold Spitzbart jun.</w:t>
      </w:r>
      <w:r>
        <w:rPr>
          <w:sz w:val="18"/>
          <w:szCs w:val="18"/>
        </w:rPr>
        <w:t>/</w:t>
      </w:r>
      <w:r w:rsidRPr="009300BE">
        <w:t xml:space="preserve"> </w:t>
      </w:r>
      <w:r w:rsidRPr="009300BE">
        <w:rPr>
          <w:sz w:val="18"/>
          <w:szCs w:val="18"/>
        </w:rPr>
        <w:t>Stadtrat Klosterneuburg</w:t>
      </w:r>
      <w:r w:rsidR="00D845A3">
        <w:rPr>
          <w:sz w:val="18"/>
          <w:szCs w:val="18"/>
        </w:rPr>
        <w:t>,</w:t>
      </w:r>
      <w:r>
        <w:rPr>
          <w:sz w:val="18"/>
          <w:szCs w:val="18"/>
        </w:rPr>
        <w:t xml:space="preserve"> </w:t>
      </w:r>
      <w:r w:rsidRPr="00635D3C">
        <w:rPr>
          <w:sz w:val="18"/>
          <w:szCs w:val="18"/>
        </w:rPr>
        <w:t xml:space="preserve">Fotocredits: </w:t>
      </w:r>
      <w:r>
        <w:rPr>
          <w:sz w:val="18"/>
          <w:szCs w:val="18"/>
        </w:rPr>
        <w:t>passathon</w:t>
      </w:r>
      <w:r w:rsidRPr="00635D3C">
        <w:rPr>
          <w:sz w:val="18"/>
          <w:szCs w:val="18"/>
        </w:rPr>
        <w:t>.at</w:t>
      </w:r>
      <w:r w:rsidR="00D845A3">
        <w:rPr>
          <w:sz w:val="18"/>
          <w:szCs w:val="18"/>
        </w:rPr>
        <w:t>. Bild 4: Alles dreht sich um gute Luft für kluge Köpfe in Schulen, Station vor dem BG BRG Korneuburg</w:t>
      </w:r>
      <w:r w:rsidR="00D845A3" w:rsidRPr="00D845A3">
        <w:rPr>
          <w:sz w:val="18"/>
          <w:szCs w:val="18"/>
        </w:rPr>
        <w:t>,  Fotocredits: filmspektakel.at</w:t>
      </w:r>
    </w:p>
    <w:p w14:paraId="4AB316C2" w14:textId="50DF341B" w:rsidR="00181A47" w:rsidRPr="00B37217" w:rsidRDefault="00181A47" w:rsidP="004F0392">
      <w:pPr>
        <w:spacing w:after="0" w:line="240" w:lineRule="auto"/>
        <w:rPr>
          <w:sz w:val="24"/>
          <w:szCs w:val="24"/>
        </w:rPr>
      </w:pPr>
    </w:p>
    <w:p w14:paraId="098AAEBC" w14:textId="4BC3224E" w:rsidR="00B37217" w:rsidRDefault="00B37217" w:rsidP="00A818B2">
      <w:pPr>
        <w:spacing w:after="0" w:line="240" w:lineRule="auto"/>
        <w:rPr>
          <w:sz w:val="24"/>
          <w:szCs w:val="24"/>
        </w:rPr>
      </w:pPr>
      <w:r w:rsidRPr="00B37217">
        <w:rPr>
          <w:sz w:val="24"/>
          <w:szCs w:val="24"/>
        </w:rPr>
        <w:t xml:space="preserve">Dass das Thema mittlerweile einen hohen Stellenwert einnimmt, offenbarte sich auch dahingehend, dass die Radfahrer in allen fünf Gemeinden von den BürgermeisterInnen bzw. deren Vertretungen begrüßt </w:t>
      </w:r>
      <w:r w:rsidRPr="008D4C5E">
        <w:rPr>
          <w:sz w:val="24"/>
          <w:szCs w:val="24"/>
        </w:rPr>
        <w:t xml:space="preserve">worden sind und sich unter den Radfahrern etliche Gemeinde- und Stadträte befunden haben. Das </w:t>
      </w:r>
      <w:r w:rsidRPr="008D4C5E">
        <w:rPr>
          <w:bCs/>
          <w:sz w:val="24"/>
          <w:szCs w:val="24"/>
        </w:rPr>
        <w:t>Land Niederösterreich</w:t>
      </w:r>
      <w:r w:rsidRPr="008D4C5E">
        <w:rPr>
          <w:sz w:val="24"/>
          <w:szCs w:val="24"/>
        </w:rPr>
        <w:t xml:space="preserve"> hat als einziges Bundesland in Österreich bereits 2008 einen Landtagsbeschluss erlassen, alle öffentlichen Gebäude nur noch im klimaschonenden Passivhaus-Standard zu errichten, um damit seiner Vorbildwirkung gerecht zu werden. Dies hat auch dazu beigetragen, dass die Stadt Korneuburg mit 3,1 Quadratmeter Nutzfläche je Einwohner die höchste</w:t>
      </w:r>
      <w:r w:rsidRPr="00B37217">
        <w:rPr>
          <w:sz w:val="24"/>
          <w:szCs w:val="24"/>
        </w:rPr>
        <w:t xml:space="preserve"> Dichte an Passivhäusern weltweit in der Kategorie von Städten mit 10.000 bis 100.000 Einwohnern aufweist.</w:t>
      </w:r>
    </w:p>
    <w:p w14:paraId="7C805CB6" w14:textId="4059A58C" w:rsidR="00181A47" w:rsidRPr="00B37217" w:rsidRDefault="009A410D" w:rsidP="00A818B2">
      <w:pPr>
        <w:spacing w:after="0" w:line="240" w:lineRule="auto"/>
        <w:rPr>
          <w:sz w:val="24"/>
          <w:szCs w:val="24"/>
        </w:rPr>
      </w:pPr>
      <w:r>
        <w:rPr>
          <w:noProof/>
        </w:rPr>
        <w:lastRenderedPageBreak/>
        <w:drawing>
          <wp:inline distT="0" distB="0" distL="0" distR="0" wp14:anchorId="12783387" wp14:editId="793D5102">
            <wp:extent cx="2812935" cy="1875600"/>
            <wp:effectExtent l="0" t="0" r="698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2935" cy="1875600"/>
                    </a:xfrm>
                    <a:prstGeom prst="rect">
                      <a:avLst/>
                    </a:prstGeom>
                    <a:noFill/>
                    <a:ln>
                      <a:noFill/>
                    </a:ln>
                  </pic:spPr>
                </pic:pic>
              </a:graphicData>
            </a:graphic>
          </wp:inline>
        </w:drawing>
      </w:r>
      <w:r w:rsidR="009300BE">
        <w:rPr>
          <w:sz w:val="24"/>
          <w:szCs w:val="24"/>
        </w:rPr>
        <w:t xml:space="preserve"> </w:t>
      </w:r>
      <w:r w:rsidR="009300BE">
        <w:rPr>
          <w:noProof/>
          <w:sz w:val="24"/>
          <w:szCs w:val="24"/>
          <w:lang w:eastAsia="de-AT"/>
        </w:rPr>
        <w:drawing>
          <wp:inline distT="0" distB="0" distL="0" distR="0" wp14:anchorId="7348BF61" wp14:editId="4C7EB7B5">
            <wp:extent cx="2705100" cy="1861185"/>
            <wp:effectExtent l="0" t="0" r="0" b="571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14-WA0052.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705100" cy="1861185"/>
                    </a:xfrm>
                    <a:prstGeom prst="rect">
                      <a:avLst/>
                    </a:prstGeom>
                    <a:ln>
                      <a:noFill/>
                    </a:ln>
                    <a:extLst>
                      <a:ext uri="{53640926-AAD7-44D8-BBD7-CCE9431645EC}">
                        <a14:shadowObscured xmlns:a14="http://schemas.microsoft.com/office/drawing/2010/main"/>
                      </a:ext>
                    </a:extLst>
                  </pic:spPr>
                </pic:pic>
              </a:graphicData>
            </a:graphic>
          </wp:inline>
        </w:drawing>
      </w:r>
    </w:p>
    <w:p w14:paraId="3CFD3886" w14:textId="11FB49E8" w:rsidR="00B37217" w:rsidRDefault="00D845A3" w:rsidP="00A818B2">
      <w:pPr>
        <w:spacing w:after="0" w:line="240" w:lineRule="auto"/>
        <w:rPr>
          <w:sz w:val="18"/>
          <w:szCs w:val="18"/>
        </w:rPr>
      </w:pPr>
      <w:r w:rsidRPr="00635D3C">
        <w:rPr>
          <w:sz w:val="18"/>
          <w:szCs w:val="18"/>
        </w:rPr>
        <w:t xml:space="preserve">Bild </w:t>
      </w:r>
      <w:r>
        <w:rPr>
          <w:sz w:val="18"/>
          <w:szCs w:val="18"/>
        </w:rPr>
        <w:t>5</w:t>
      </w:r>
      <w:r w:rsidRPr="00635D3C">
        <w:rPr>
          <w:sz w:val="18"/>
          <w:szCs w:val="18"/>
        </w:rPr>
        <w:t xml:space="preserve">: </w:t>
      </w:r>
      <w:r>
        <w:rPr>
          <w:sz w:val="18"/>
          <w:szCs w:val="18"/>
        </w:rPr>
        <w:t xml:space="preserve">Start der 2. Etappe in Stockerau, </w:t>
      </w:r>
      <w:r w:rsidR="002431F9">
        <w:rPr>
          <w:sz w:val="18"/>
          <w:szCs w:val="18"/>
        </w:rPr>
        <w:t xml:space="preserve">Erste Reihe </w:t>
      </w:r>
      <w:r>
        <w:rPr>
          <w:sz w:val="18"/>
          <w:szCs w:val="18"/>
        </w:rPr>
        <w:t>v.l.n.r.: Ulrike Fischer/Vize-B</w:t>
      </w:r>
      <w:r w:rsidR="002431F9">
        <w:rPr>
          <w:sz w:val="18"/>
          <w:szCs w:val="18"/>
        </w:rPr>
        <w:t>ür</w:t>
      </w:r>
      <w:r>
        <w:rPr>
          <w:sz w:val="18"/>
          <w:szCs w:val="18"/>
        </w:rPr>
        <w:t>g</w:t>
      </w:r>
      <w:r w:rsidR="002431F9">
        <w:rPr>
          <w:sz w:val="18"/>
          <w:szCs w:val="18"/>
        </w:rPr>
        <w:t>er</w:t>
      </w:r>
      <w:r>
        <w:rPr>
          <w:sz w:val="18"/>
          <w:szCs w:val="18"/>
        </w:rPr>
        <w:t>m</w:t>
      </w:r>
      <w:r w:rsidR="002431F9">
        <w:rPr>
          <w:sz w:val="18"/>
          <w:szCs w:val="18"/>
        </w:rPr>
        <w:t>eisterin</w:t>
      </w:r>
      <w:r>
        <w:rPr>
          <w:sz w:val="18"/>
          <w:szCs w:val="18"/>
        </w:rPr>
        <w:t xml:space="preserve"> St. Andrä-Wördern, Elisabeth Kerschbaum/Stadträtin Korneuburg, </w:t>
      </w:r>
      <w:r w:rsidR="007E7021" w:rsidRPr="007E7021">
        <w:rPr>
          <w:sz w:val="18"/>
          <w:szCs w:val="18"/>
        </w:rPr>
        <w:t>Radha Kamath-Petters</w:t>
      </w:r>
      <w:r>
        <w:rPr>
          <w:sz w:val="18"/>
          <w:szCs w:val="18"/>
        </w:rPr>
        <w:t>/</w:t>
      </w:r>
      <w:r w:rsidR="007E7021">
        <w:rPr>
          <w:sz w:val="18"/>
          <w:szCs w:val="18"/>
        </w:rPr>
        <w:t>Gemeinderätin Stockerau</w:t>
      </w:r>
      <w:r>
        <w:rPr>
          <w:sz w:val="18"/>
          <w:szCs w:val="18"/>
        </w:rPr>
        <w:t xml:space="preserve">, </w:t>
      </w:r>
      <w:r w:rsidR="007E7021">
        <w:rPr>
          <w:sz w:val="18"/>
          <w:szCs w:val="18"/>
        </w:rPr>
        <w:t>Alexandra Adler/</w:t>
      </w:r>
      <w:r w:rsidR="007E7021" w:rsidRPr="002431F9">
        <w:rPr>
          <w:sz w:val="18"/>
          <w:szCs w:val="18"/>
        </w:rPr>
        <w:t xml:space="preserve"> Gemeinderätin in Leobendorf, Andrea Völkl/B</w:t>
      </w:r>
      <w:r w:rsidR="002431F9" w:rsidRPr="002431F9">
        <w:rPr>
          <w:sz w:val="18"/>
          <w:szCs w:val="18"/>
        </w:rPr>
        <w:t>ürgermeisterin Stockerau,</w:t>
      </w:r>
      <w:r w:rsidR="007E7021">
        <w:rPr>
          <w:sz w:val="18"/>
          <w:szCs w:val="18"/>
        </w:rPr>
        <w:t xml:space="preserve"> </w:t>
      </w:r>
      <w:r>
        <w:rPr>
          <w:sz w:val="18"/>
          <w:szCs w:val="18"/>
        </w:rPr>
        <w:t xml:space="preserve">Günter Lang/passathon, </w:t>
      </w:r>
      <w:r w:rsidR="002431F9">
        <w:rPr>
          <w:sz w:val="18"/>
          <w:szCs w:val="18"/>
        </w:rPr>
        <w:t xml:space="preserve">Bild 6: Gruppenbild vor dem Bildungscampus Leobendorf, beide </w:t>
      </w:r>
      <w:r w:rsidRPr="00635D3C">
        <w:rPr>
          <w:sz w:val="18"/>
          <w:szCs w:val="18"/>
        </w:rPr>
        <w:t xml:space="preserve">Fotocredits: </w:t>
      </w:r>
      <w:r>
        <w:rPr>
          <w:sz w:val="18"/>
          <w:szCs w:val="18"/>
        </w:rPr>
        <w:t>passathon</w:t>
      </w:r>
      <w:r w:rsidRPr="00635D3C">
        <w:rPr>
          <w:sz w:val="18"/>
          <w:szCs w:val="18"/>
        </w:rPr>
        <w:t>.at</w:t>
      </w:r>
      <w:r>
        <w:rPr>
          <w:sz w:val="18"/>
          <w:szCs w:val="18"/>
        </w:rPr>
        <w:t xml:space="preserve">. </w:t>
      </w:r>
    </w:p>
    <w:p w14:paraId="704F127C" w14:textId="77777777" w:rsidR="002431F9" w:rsidRDefault="002431F9" w:rsidP="00A818B2">
      <w:pPr>
        <w:spacing w:after="0" w:line="240" w:lineRule="auto"/>
        <w:rPr>
          <w:sz w:val="24"/>
          <w:szCs w:val="24"/>
        </w:rPr>
      </w:pPr>
    </w:p>
    <w:p w14:paraId="5C15E857" w14:textId="1CAAF9F1" w:rsidR="00B37217" w:rsidRDefault="00B37217" w:rsidP="00B37217">
      <w:pPr>
        <w:spacing w:after="0" w:line="240" w:lineRule="auto"/>
        <w:rPr>
          <w:rFonts w:eastAsia="Times New Roman" w:cstheme="minorHAnsi"/>
          <w:sz w:val="24"/>
          <w:szCs w:val="24"/>
          <w:lang w:eastAsia="de-AT"/>
        </w:rPr>
      </w:pPr>
      <w:r>
        <w:rPr>
          <w:rFonts w:eastAsia="Times New Roman" w:cstheme="minorHAnsi"/>
          <w:sz w:val="24"/>
          <w:szCs w:val="24"/>
          <w:lang w:eastAsia="de-AT"/>
        </w:rPr>
        <w:t xml:space="preserve">Nach den ersten drei passathons steht Wien mit 3.689 Wertungspunkten klar vor Innsbruck mit 1.291 Punkten als Sieger in der Regionenwertung fest. Den dritten Platz belegt Niederösterreich mit 687 Wertungspunkten. Nächstes Jahr </w:t>
      </w:r>
      <w:r w:rsidR="00996C68">
        <w:rPr>
          <w:rFonts w:eastAsia="Times New Roman" w:cstheme="minorHAnsi"/>
          <w:sz w:val="24"/>
          <w:szCs w:val="24"/>
          <w:lang w:eastAsia="de-AT"/>
        </w:rPr>
        <w:t>werden</w:t>
      </w:r>
      <w:r>
        <w:rPr>
          <w:rFonts w:eastAsia="Times New Roman" w:cstheme="minorHAnsi"/>
          <w:sz w:val="24"/>
          <w:szCs w:val="24"/>
          <w:lang w:eastAsia="de-AT"/>
        </w:rPr>
        <w:t xml:space="preserve"> auch Vorarlberg mit dem Rheintal und </w:t>
      </w:r>
      <w:r w:rsidR="00996C68">
        <w:rPr>
          <w:rFonts w:eastAsia="Times New Roman" w:cstheme="minorHAnsi"/>
          <w:sz w:val="24"/>
          <w:szCs w:val="24"/>
          <w:lang w:eastAsia="de-AT"/>
        </w:rPr>
        <w:t>internationale</w:t>
      </w:r>
      <w:r>
        <w:rPr>
          <w:rFonts w:eastAsia="Times New Roman" w:cstheme="minorHAnsi"/>
          <w:sz w:val="24"/>
          <w:szCs w:val="24"/>
          <w:lang w:eastAsia="de-AT"/>
        </w:rPr>
        <w:t xml:space="preserve"> Regionen in den Wettbewerb einsteigen. Dies soll nun für alle Regionen Ansporn sein</w:t>
      </w:r>
      <w:r w:rsidR="00AF16E6">
        <w:rPr>
          <w:rFonts w:eastAsia="Times New Roman" w:cstheme="minorHAnsi"/>
          <w:sz w:val="24"/>
          <w:szCs w:val="24"/>
          <w:lang w:eastAsia="de-AT"/>
        </w:rPr>
        <w:t>,</w:t>
      </w:r>
      <w:r>
        <w:rPr>
          <w:rFonts w:eastAsia="Times New Roman" w:cstheme="minorHAnsi"/>
          <w:sz w:val="24"/>
          <w:szCs w:val="24"/>
          <w:lang w:eastAsia="de-AT"/>
        </w:rPr>
        <w:t xml:space="preserve"> kommendes  Jahr diese Ergebnisse </w:t>
      </w:r>
      <w:r w:rsidR="00AF16E6">
        <w:rPr>
          <w:rFonts w:eastAsia="Times New Roman" w:cstheme="minorHAnsi"/>
          <w:sz w:val="24"/>
          <w:szCs w:val="24"/>
          <w:lang w:eastAsia="de-AT"/>
        </w:rPr>
        <w:t xml:space="preserve">für mehr Klimaschutz im Gebäudesektor </w:t>
      </w:r>
      <w:r>
        <w:rPr>
          <w:rFonts w:eastAsia="Times New Roman" w:cstheme="minorHAnsi"/>
          <w:sz w:val="24"/>
          <w:szCs w:val="24"/>
          <w:lang w:eastAsia="de-AT"/>
        </w:rPr>
        <w:t>zu toppen, wenn es wieder heißt: „</w:t>
      </w:r>
      <w:r w:rsidRPr="00FD021C">
        <w:rPr>
          <w:rFonts w:eastAsia="Times New Roman" w:cstheme="minorHAnsi"/>
          <w:b/>
          <w:bCs/>
          <w:sz w:val="24"/>
          <w:szCs w:val="24"/>
          <w:lang w:eastAsia="de-AT"/>
        </w:rPr>
        <w:t xml:space="preserve">passathon – </w:t>
      </w:r>
      <w:r w:rsidRPr="00FD021C">
        <w:rPr>
          <w:rFonts w:cstheme="minorHAnsi"/>
          <w:b/>
          <w:sz w:val="24"/>
          <w:szCs w:val="24"/>
        </w:rPr>
        <w:t>RACE FOR FUTURE</w:t>
      </w:r>
      <w:r>
        <w:rPr>
          <w:rFonts w:cstheme="minorHAnsi"/>
          <w:b/>
          <w:sz w:val="24"/>
          <w:szCs w:val="24"/>
        </w:rPr>
        <w:t>“</w:t>
      </w:r>
      <w:r>
        <w:rPr>
          <w:rFonts w:eastAsia="Times New Roman" w:cstheme="minorHAnsi"/>
          <w:sz w:val="24"/>
          <w:szCs w:val="24"/>
          <w:lang w:eastAsia="de-AT"/>
        </w:rPr>
        <w:t>.</w:t>
      </w:r>
    </w:p>
    <w:p w14:paraId="73979970" w14:textId="14E40533" w:rsidR="00177135" w:rsidRDefault="00177135" w:rsidP="00177135">
      <w:pPr>
        <w:spacing w:after="0" w:line="240" w:lineRule="auto"/>
      </w:pPr>
    </w:p>
    <w:tbl>
      <w:tblPr>
        <w:tblStyle w:val="Tabellenraster"/>
        <w:tblW w:w="0" w:type="auto"/>
        <w:tblInd w:w="392" w:type="dxa"/>
        <w:tblLayout w:type="fixed"/>
        <w:tblLook w:val="04A0" w:firstRow="1" w:lastRow="0" w:firstColumn="1" w:lastColumn="0" w:noHBand="0" w:noVBand="1"/>
      </w:tblPr>
      <w:tblGrid>
        <w:gridCol w:w="2976"/>
        <w:gridCol w:w="1701"/>
        <w:gridCol w:w="1701"/>
        <w:gridCol w:w="1985"/>
      </w:tblGrid>
      <w:tr w:rsidR="00BA1760" w14:paraId="26BDBB1F" w14:textId="089C3673" w:rsidTr="00BA1760">
        <w:tc>
          <w:tcPr>
            <w:tcW w:w="2976" w:type="dxa"/>
            <w:shd w:val="clear" w:color="auto" w:fill="3D7F7A"/>
          </w:tcPr>
          <w:p w14:paraId="19E66037" w14:textId="77777777" w:rsidR="00BA1760" w:rsidRPr="0090044E" w:rsidRDefault="00BA1760" w:rsidP="00FA3716">
            <w:pPr>
              <w:rPr>
                <w:rFonts w:eastAsia="Times New Roman" w:cstheme="minorHAnsi"/>
                <w:b/>
                <w:color w:val="FFFFFF" w:themeColor="background1"/>
                <w:sz w:val="24"/>
                <w:szCs w:val="24"/>
                <w:lang w:eastAsia="de-AT"/>
              </w:rPr>
            </w:pPr>
            <w:r w:rsidRPr="0090044E">
              <w:rPr>
                <w:rFonts w:eastAsia="Times New Roman" w:cstheme="minorHAnsi"/>
                <w:b/>
                <w:color w:val="FFFFFF" w:themeColor="background1"/>
                <w:sz w:val="24"/>
                <w:szCs w:val="24"/>
                <w:lang w:eastAsia="de-AT"/>
              </w:rPr>
              <w:t>Kategorie</w:t>
            </w:r>
          </w:p>
        </w:tc>
        <w:tc>
          <w:tcPr>
            <w:tcW w:w="1701" w:type="dxa"/>
            <w:shd w:val="clear" w:color="auto" w:fill="3D7F7A"/>
          </w:tcPr>
          <w:p w14:paraId="3605E1A4" w14:textId="77777777" w:rsidR="00BA1760" w:rsidRPr="0090044E" w:rsidRDefault="00BA1760" w:rsidP="00FA3716">
            <w:pPr>
              <w:jc w:val="right"/>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vienna passathon</w:t>
            </w:r>
          </w:p>
        </w:tc>
        <w:tc>
          <w:tcPr>
            <w:tcW w:w="1701" w:type="dxa"/>
            <w:shd w:val="clear" w:color="auto" w:fill="3D7F7A"/>
          </w:tcPr>
          <w:p w14:paraId="1AAE2B3E" w14:textId="77777777" w:rsidR="00BA1760" w:rsidRPr="0090044E" w:rsidRDefault="00BA1760" w:rsidP="00FA3716">
            <w:pPr>
              <w:jc w:val="right"/>
              <w:rPr>
                <w:rFonts w:eastAsia="Times New Roman" w:cstheme="minorHAnsi"/>
                <w:b/>
                <w:color w:val="FFFFFF" w:themeColor="background1"/>
                <w:sz w:val="24"/>
                <w:szCs w:val="24"/>
                <w:lang w:eastAsia="de-AT"/>
              </w:rPr>
            </w:pPr>
            <w:r w:rsidRPr="00810D3B">
              <w:rPr>
                <w:rFonts w:eastAsia="Times New Roman" w:cstheme="minorHAnsi"/>
                <w:b/>
                <w:color w:val="FFFFFF" w:themeColor="background1"/>
                <w:sz w:val="24"/>
                <w:szCs w:val="24"/>
                <w:lang w:eastAsia="de-AT"/>
              </w:rPr>
              <w:t>innsbruck passathon</w:t>
            </w:r>
          </w:p>
        </w:tc>
        <w:tc>
          <w:tcPr>
            <w:tcW w:w="1985" w:type="dxa"/>
            <w:shd w:val="clear" w:color="auto" w:fill="3D7F7A"/>
          </w:tcPr>
          <w:p w14:paraId="6BE18D07" w14:textId="401EB05E" w:rsidR="00BA1760" w:rsidRPr="00810D3B" w:rsidRDefault="00BA1760" w:rsidP="00FA3716">
            <w:pPr>
              <w:jc w:val="right"/>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niederösterreich passathon</w:t>
            </w:r>
          </w:p>
        </w:tc>
      </w:tr>
      <w:tr w:rsidR="00996C68" w14:paraId="1F8F88DE" w14:textId="77777777" w:rsidTr="00BA1760">
        <w:tc>
          <w:tcPr>
            <w:tcW w:w="2976" w:type="dxa"/>
            <w:shd w:val="clear" w:color="auto" w:fill="3D7F7A"/>
          </w:tcPr>
          <w:p w14:paraId="73D288AD" w14:textId="02530989" w:rsidR="00996C68" w:rsidRPr="0090044E" w:rsidRDefault="00996C68" w:rsidP="00FA3716">
            <w:pPr>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Anzahl Leuchtturmobjekte</w:t>
            </w:r>
          </w:p>
        </w:tc>
        <w:tc>
          <w:tcPr>
            <w:tcW w:w="1701" w:type="dxa"/>
            <w:shd w:val="clear" w:color="auto" w:fill="3D7F7A"/>
          </w:tcPr>
          <w:p w14:paraId="6ED25BCA" w14:textId="46A180FF" w:rsidR="00996C68" w:rsidRDefault="00996C68" w:rsidP="00FA3716">
            <w:pPr>
              <w:jc w:val="right"/>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28</w:t>
            </w:r>
          </w:p>
        </w:tc>
        <w:tc>
          <w:tcPr>
            <w:tcW w:w="1701" w:type="dxa"/>
            <w:shd w:val="clear" w:color="auto" w:fill="3D7F7A"/>
          </w:tcPr>
          <w:p w14:paraId="171859D5" w14:textId="3CDE8145" w:rsidR="00996C68" w:rsidRPr="00810D3B" w:rsidRDefault="00996C68" w:rsidP="00FA3716">
            <w:pPr>
              <w:jc w:val="right"/>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37</w:t>
            </w:r>
          </w:p>
        </w:tc>
        <w:tc>
          <w:tcPr>
            <w:tcW w:w="1985" w:type="dxa"/>
            <w:shd w:val="clear" w:color="auto" w:fill="3D7F7A"/>
          </w:tcPr>
          <w:p w14:paraId="1C3B0730" w14:textId="3F11FB40" w:rsidR="00996C68" w:rsidRDefault="00996C68" w:rsidP="00FA3716">
            <w:pPr>
              <w:jc w:val="right"/>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21</w:t>
            </w:r>
          </w:p>
        </w:tc>
      </w:tr>
      <w:tr w:rsidR="00996C68" w14:paraId="005EFC96" w14:textId="77777777" w:rsidTr="00BA1760">
        <w:tc>
          <w:tcPr>
            <w:tcW w:w="2976" w:type="dxa"/>
            <w:shd w:val="clear" w:color="auto" w:fill="3D7F7A"/>
          </w:tcPr>
          <w:p w14:paraId="73822114" w14:textId="1208E246" w:rsidR="00996C68" w:rsidRDefault="00996C68" w:rsidP="00FA3716">
            <w:pPr>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Streckenlänge in km</w:t>
            </w:r>
          </w:p>
        </w:tc>
        <w:tc>
          <w:tcPr>
            <w:tcW w:w="1701" w:type="dxa"/>
            <w:shd w:val="clear" w:color="auto" w:fill="3D7F7A"/>
          </w:tcPr>
          <w:p w14:paraId="623BFD71" w14:textId="570CA476" w:rsidR="00996C68" w:rsidRDefault="00996C68" w:rsidP="00FA3716">
            <w:pPr>
              <w:jc w:val="right"/>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28</w:t>
            </w:r>
          </w:p>
        </w:tc>
        <w:tc>
          <w:tcPr>
            <w:tcW w:w="1701" w:type="dxa"/>
            <w:shd w:val="clear" w:color="auto" w:fill="3D7F7A"/>
          </w:tcPr>
          <w:p w14:paraId="3276B796" w14:textId="1B0E35E3" w:rsidR="00996C68" w:rsidRDefault="00996C68" w:rsidP="00FA3716">
            <w:pPr>
              <w:jc w:val="right"/>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18</w:t>
            </w:r>
          </w:p>
        </w:tc>
        <w:tc>
          <w:tcPr>
            <w:tcW w:w="1985" w:type="dxa"/>
            <w:shd w:val="clear" w:color="auto" w:fill="3D7F7A"/>
          </w:tcPr>
          <w:p w14:paraId="0F6DBFAD" w14:textId="0B36005D" w:rsidR="00996C68" w:rsidRDefault="00996C68" w:rsidP="00FA3716">
            <w:pPr>
              <w:jc w:val="right"/>
              <w:rPr>
                <w:rFonts w:eastAsia="Times New Roman" w:cstheme="minorHAnsi"/>
                <w:b/>
                <w:color w:val="FFFFFF" w:themeColor="background1"/>
                <w:sz w:val="24"/>
                <w:szCs w:val="24"/>
                <w:lang w:eastAsia="de-AT"/>
              </w:rPr>
            </w:pPr>
            <w:r>
              <w:rPr>
                <w:rFonts w:eastAsia="Times New Roman" w:cstheme="minorHAnsi"/>
                <w:b/>
                <w:color w:val="FFFFFF" w:themeColor="background1"/>
                <w:sz w:val="24"/>
                <w:szCs w:val="24"/>
                <w:lang w:eastAsia="de-AT"/>
              </w:rPr>
              <w:t>42</w:t>
            </w:r>
          </w:p>
        </w:tc>
      </w:tr>
      <w:tr w:rsidR="00996C68" w:rsidRPr="00996C68" w14:paraId="3D9D53E7" w14:textId="77777777" w:rsidTr="00996C68">
        <w:tc>
          <w:tcPr>
            <w:tcW w:w="2976" w:type="dxa"/>
            <w:shd w:val="clear" w:color="auto" w:fill="92D050"/>
          </w:tcPr>
          <w:p w14:paraId="624CAB58" w14:textId="01DDBF43" w:rsidR="00996C68" w:rsidRPr="00996C68" w:rsidRDefault="00996C68" w:rsidP="00FA3716">
            <w:pPr>
              <w:rPr>
                <w:rFonts w:eastAsia="Times New Roman" w:cstheme="minorHAnsi"/>
                <w:b/>
                <w:sz w:val="24"/>
                <w:szCs w:val="24"/>
                <w:lang w:eastAsia="de-AT"/>
              </w:rPr>
            </w:pPr>
            <w:r w:rsidRPr="00996C68">
              <w:rPr>
                <w:rFonts w:eastAsia="Times New Roman" w:cstheme="minorHAnsi"/>
                <w:b/>
                <w:sz w:val="24"/>
                <w:szCs w:val="24"/>
                <w:lang w:eastAsia="de-AT"/>
              </w:rPr>
              <w:t>Passathon Punktewertung</w:t>
            </w:r>
          </w:p>
        </w:tc>
        <w:tc>
          <w:tcPr>
            <w:tcW w:w="1701" w:type="dxa"/>
            <w:shd w:val="clear" w:color="auto" w:fill="92D050"/>
          </w:tcPr>
          <w:p w14:paraId="32562A62" w14:textId="77777777" w:rsidR="00996C68" w:rsidRPr="00996C68" w:rsidRDefault="00996C68" w:rsidP="00996C68">
            <w:pPr>
              <w:rPr>
                <w:rFonts w:eastAsia="Times New Roman" w:cstheme="minorHAnsi"/>
                <w:b/>
                <w:sz w:val="24"/>
                <w:szCs w:val="24"/>
                <w:lang w:eastAsia="de-AT"/>
              </w:rPr>
            </w:pPr>
          </w:p>
        </w:tc>
        <w:tc>
          <w:tcPr>
            <w:tcW w:w="1701" w:type="dxa"/>
            <w:shd w:val="clear" w:color="auto" w:fill="92D050"/>
          </w:tcPr>
          <w:p w14:paraId="2EA4BC28" w14:textId="77777777" w:rsidR="00996C68" w:rsidRPr="00996C68" w:rsidRDefault="00996C68" w:rsidP="00996C68">
            <w:pPr>
              <w:rPr>
                <w:rFonts w:eastAsia="Times New Roman" w:cstheme="minorHAnsi"/>
                <w:b/>
                <w:sz w:val="24"/>
                <w:szCs w:val="24"/>
                <w:lang w:eastAsia="de-AT"/>
              </w:rPr>
            </w:pPr>
          </w:p>
        </w:tc>
        <w:tc>
          <w:tcPr>
            <w:tcW w:w="1985" w:type="dxa"/>
            <w:shd w:val="clear" w:color="auto" w:fill="92D050"/>
          </w:tcPr>
          <w:p w14:paraId="00D31A1C" w14:textId="77777777" w:rsidR="00996C68" w:rsidRPr="00996C68" w:rsidRDefault="00996C68" w:rsidP="00996C68">
            <w:pPr>
              <w:rPr>
                <w:rFonts w:eastAsia="Times New Roman" w:cstheme="minorHAnsi"/>
                <w:b/>
                <w:sz w:val="24"/>
                <w:szCs w:val="24"/>
                <w:lang w:eastAsia="de-AT"/>
              </w:rPr>
            </w:pPr>
          </w:p>
        </w:tc>
      </w:tr>
      <w:tr w:rsidR="00BA1760" w14:paraId="13DEAE09" w14:textId="46EC28AC" w:rsidTr="00BA1760">
        <w:tc>
          <w:tcPr>
            <w:tcW w:w="2976" w:type="dxa"/>
          </w:tcPr>
          <w:p w14:paraId="57C066AF" w14:textId="77777777" w:rsidR="00BA1760" w:rsidRDefault="00BA1760" w:rsidP="00FA3716">
            <w:pPr>
              <w:rPr>
                <w:rFonts w:eastAsia="Times New Roman" w:cstheme="minorHAnsi"/>
                <w:sz w:val="24"/>
                <w:szCs w:val="24"/>
                <w:lang w:eastAsia="de-AT"/>
              </w:rPr>
            </w:pPr>
            <w:r>
              <w:rPr>
                <w:rFonts w:eastAsia="Times New Roman" w:cstheme="minorHAnsi"/>
                <w:sz w:val="24"/>
                <w:szCs w:val="24"/>
                <w:lang w:eastAsia="de-AT"/>
              </w:rPr>
              <w:t>Gebäudetypen</w:t>
            </w:r>
          </w:p>
        </w:tc>
        <w:tc>
          <w:tcPr>
            <w:tcW w:w="1701" w:type="dxa"/>
          </w:tcPr>
          <w:p w14:paraId="0B3019ED" w14:textId="77777777" w:rsidR="00BA1760" w:rsidRDefault="00BA1760" w:rsidP="00FA3716">
            <w:pPr>
              <w:jc w:val="right"/>
              <w:rPr>
                <w:rFonts w:eastAsia="Times New Roman" w:cstheme="minorHAnsi"/>
                <w:sz w:val="24"/>
                <w:szCs w:val="24"/>
                <w:lang w:eastAsia="de-AT"/>
              </w:rPr>
            </w:pPr>
            <w:r>
              <w:rPr>
                <w:rFonts w:eastAsia="Times New Roman" w:cstheme="minorHAnsi"/>
                <w:sz w:val="24"/>
                <w:szCs w:val="24"/>
                <w:lang w:eastAsia="de-AT"/>
              </w:rPr>
              <w:t>61</w:t>
            </w:r>
          </w:p>
        </w:tc>
        <w:tc>
          <w:tcPr>
            <w:tcW w:w="1701" w:type="dxa"/>
          </w:tcPr>
          <w:p w14:paraId="4F5F3E1D" w14:textId="77777777" w:rsidR="00BA1760" w:rsidRDefault="00BA1760" w:rsidP="00FA3716">
            <w:pPr>
              <w:jc w:val="right"/>
              <w:rPr>
                <w:rFonts w:eastAsia="Times New Roman" w:cstheme="minorHAnsi"/>
                <w:sz w:val="24"/>
                <w:szCs w:val="24"/>
                <w:lang w:eastAsia="de-AT"/>
              </w:rPr>
            </w:pPr>
            <w:r>
              <w:rPr>
                <w:rFonts w:eastAsia="Times New Roman" w:cstheme="minorHAnsi"/>
                <w:sz w:val="24"/>
                <w:szCs w:val="24"/>
                <w:lang w:eastAsia="de-AT"/>
              </w:rPr>
              <w:t>81</w:t>
            </w:r>
          </w:p>
        </w:tc>
        <w:tc>
          <w:tcPr>
            <w:tcW w:w="1985" w:type="dxa"/>
          </w:tcPr>
          <w:p w14:paraId="6CE1344F" w14:textId="7460EE85" w:rsidR="00BA1760" w:rsidRDefault="00BA1760" w:rsidP="00FA3716">
            <w:pPr>
              <w:jc w:val="right"/>
              <w:rPr>
                <w:rFonts w:eastAsia="Times New Roman" w:cstheme="minorHAnsi"/>
                <w:sz w:val="24"/>
                <w:szCs w:val="24"/>
                <w:lang w:eastAsia="de-AT"/>
              </w:rPr>
            </w:pPr>
            <w:r>
              <w:rPr>
                <w:rFonts w:eastAsia="Times New Roman" w:cstheme="minorHAnsi"/>
                <w:sz w:val="24"/>
                <w:szCs w:val="24"/>
                <w:lang w:eastAsia="de-AT"/>
              </w:rPr>
              <w:t>47</w:t>
            </w:r>
          </w:p>
        </w:tc>
      </w:tr>
      <w:tr w:rsidR="00BA1760" w14:paraId="1EA35C27" w14:textId="16A0B523" w:rsidTr="00BA1760">
        <w:tc>
          <w:tcPr>
            <w:tcW w:w="2976" w:type="dxa"/>
          </w:tcPr>
          <w:p w14:paraId="60C75E64" w14:textId="77777777" w:rsidR="00BA1760" w:rsidRDefault="00BA1760" w:rsidP="00FA3716">
            <w:pPr>
              <w:rPr>
                <w:rFonts w:eastAsia="Times New Roman" w:cstheme="minorHAnsi"/>
                <w:sz w:val="24"/>
                <w:szCs w:val="24"/>
                <w:lang w:eastAsia="de-AT"/>
              </w:rPr>
            </w:pPr>
            <w:r w:rsidRPr="0010029D">
              <w:rPr>
                <w:rFonts w:eastAsia="Times New Roman" w:cstheme="minorHAnsi"/>
                <w:sz w:val="24"/>
                <w:szCs w:val="24"/>
                <w:lang w:eastAsia="de-AT"/>
              </w:rPr>
              <w:t>Energetischer Standard</w:t>
            </w:r>
          </w:p>
        </w:tc>
        <w:tc>
          <w:tcPr>
            <w:tcW w:w="1701" w:type="dxa"/>
          </w:tcPr>
          <w:p w14:paraId="5B7D1B56" w14:textId="77777777" w:rsidR="00BA1760" w:rsidRDefault="00BA1760" w:rsidP="00FA3716">
            <w:pPr>
              <w:jc w:val="right"/>
              <w:rPr>
                <w:rFonts w:eastAsia="Times New Roman" w:cstheme="minorHAnsi"/>
                <w:sz w:val="24"/>
                <w:szCs w:val="24"/>
                <w:lang w:eastAsia="de-AT"/>
              </w:rPr>
            </w:pPr>
            <w:r>
              <w:rPr>
                <w:rFonts w:eastAsia="Times New Roman" w:cstheme="minorHAnsi"/>
                <w:sz w:val="24"/>
                <w:szCs w:val="24"/>
                <w:lang w:eastAsia="de-AT"/>
              </w:rPr>
              <w:t>56</w:t>
            </w:r>
          </w:p>
        </w:tc>
        <w:tc>
          <w:tcPr>
            <w:tcW w:w="1701" w:type="dxa"/>
          </w:tcPr>
          <w:p w14:paraId="698E997E" w14:textId="77777777" w:rsidR="00BA1760" w:rsidRDefault="00BA1760" w:rsidP="00FA3716">
            <w:pPr>
              <w:jc w:val="right"/>
              <w:rPr>
                <w:rFonts w:eastAsia="Times New Roman" w:cstheme="minorHAnsi"/>
                <w:sz w:val="24"/>
                <w:szCs w:val="24"/>
                <w:lang w:eastAsia="de-AT"/>
              </w:rPr>
            </w:pPr>
            <w:r>
              <w:rPr>
                <w:rFonts w:eastAsia="Times New Roman" w:cstheme="minorHAnsi"/>
                <w:sz w:val="24"/>
                <w:szCs w:val="24"/>
                <w:lang w:eastAsia="de-AT"/>
              </w:rPr>
              <w:t>70</w:t>
            </w:r>
          </w:p>
        </w:tc>
        <w:tc>
          <w:tcPr>
            <w:tcW w:w="1985" w:type="dxa"/>
          </w:tcPr>
          <w:p w14:paraId="2E51ABB3" w14:textId="45AB657E" w:rsidR="00BA1760" w:rsidRDefault="00BA1760" w:rsidP="00FA3716">
            <w:pPr>
              <w:jc w:val="right"/>
              <w:rPr>
                <w:rFonts w:eastAsia="Times New Roman" w:cstheme="minorHAnsi"/>
                <w:sz w:val="24"/>
                <w:szCs w:val="24"/>
                <w:lang w:eastAsia="de-AT"/>
              </w:rPr>
            </w:pPr>
            <w:r>
              <w:rPr>
                <w:rFonts w:eastAsia="Times New Roman" w:cstheme="minorHAnsi"/>
                <w:sz w:val="24"/>
                <w:szCs w:val="24"/>
                <w:lang w:eastAsia="de-AT"/>
              </w:rPr>
              <w:t>39</w:t>
            </w:r>
          </w:p>
        </w:tc>
      </w:tr>
      <w:tr w:rsidR="00BA1760" w14:paraId="6FFCB892" w14:textId="0E34BD69" w:rsidTr="00BA1760">
        <w:tc>
          <w:tcPr>
            <w:tcW w:w="2976" w:type="dxa"/>
          </w:tcPr>
          <w:p w14:paraId="7C1314CA" w14:textId="77777777" w:rsidR="00BA1760" w:rsidRDefault="00BA1760" w:rsidP="00FA3716">
            <w:pPr>
              <w:rPr>
                <w:rFonts w:eastAsia="Times New Roman" w:cstheme="minorHAnsi"/>
                <w:sz w:val="24"/>
                <w:szCs w:val="24"/>
                <w:lang w:eastAsia="de-AT"/>
              </w:rPr>
            </w:pPr>
            <w:r w:rsidRPr="0010029D">
              <w:rPr>
                <w:rFonts w:eastAsia="Times New Roman" w:cstheme="minorHAnsi"/>
                <w:sz w:val="24"/>
                <w:szCs w:val="24"/>
                <w:lang w:eastAsia="de-AT"/>
              </w:rPr>
              <w:t>Gebäudegröße</w:t>
            </w:r>
          </w:p>
        </w:tc>
        <w:tc>
          <w:tcPr>
            <w:tcW w:w="1701" w:type="dxa"/>
          </w:tcPr>
          <w:p w14:paraId="0311744F" w14:textId="77777777" w:rsidR="00BA1760" w:rsidRPr="00810D3B" w:rsidRDefault="00BA1760" w:rsidP="00FA3716">
            <w:pPr>
              <w:jc w:val="right"/>
              <w:rPr>
                <w:rFonts w:eastAsia="Times New Roman" w:cstheme="minorHAnsi"/>
                <w:sz w:val="24"/>
                <w:szCs w:val="24"/>
                <w:lang w:eastAsia="de-AT"/>
              </w:rPr>
            </w:pPr>
            <w:r>
              <w:rPr>
                <w:rFonts w:eastAsia="Times New Roman" w:cstheme="minorHAnsi"/>
                <w:sz w:val="24"/>
                <w:szCs w:val="24"/>
                <w:lang w:eastAsia="de-AT"/>
              </w:rPr>
              <w:t>73</w:t>
            </w:r>
          </w:p>
        </w:tc>
        <w:tc>
          <w:tcPr>
            <w:tcW w:w="1701" w:type="dxa"/>
          </w:tcPr>
          <w:p w14:paraId="4FA7B5F8" w14:textId="77777777" w:rsidR="00BA1760" w:rsidRPr="00810D3B" w:rsidRDefault="00BA1760" w:rsidP="00FA3716">
            <w:pPr>
              <w:jc w:val="right"/>
              <w:rPr>
                <w:rFonts w:eastAsia="Times New Roman" w:cstheme="minorHAnsi"/>
                <w:sz w:val="24"/>
                <w:szCs w:val="24"/>
                <w:lang w:eastAsia="de-AT"/>
              </w:rPr>
            </w:pPr>
            <w:r w:rsidRPr="00810D3B">
              <w:rPr>
                <w:rFonts w:eastAsia="Times New Roman" w:cstheme="minorHAnsi"/>
                <w:sz w:val="24"/>
                <w:szCs w:val="24"/>
                <w:lang w:eastAsia="de-AT"/>
              </w:rPr>
              <w:t>74</w:t>
            </w:r>
          </w:p>
        </w:tc>
        <w:tc>
          <w:tcPr>
            <w:tcW w:w="1985" w:type="dxa"/>
          </w:tcPr>
          <w:p w14:paraId="18530E48" w14:textId="5B61724E" w:rsidR="00BA1760" w:rsidRPr="00810D3B" w:rsidRDefault="00BA1760" w:rsidP="00FA3716">
            <w:pPr>
              <w:jc w:val="right"/>
              <w:rPr>
                <w:rFonts w:eastAsia="Times New Roman" w:cstheme="minorHAnsi"/>
                <w:sz w:val="24"/>
                <w:szCs w:val="24"/>
                <w:lang w:eastAsia="de-AT"/>
              </w:rPr>
            </w:pPr>
            <w:r>
              <w:rPr>
                <w:rFonts w:eastAsia="Times New Roman" w:cstheme="minorHAnsi"/>
                <w:sz w:val="24"/>
                <w:szCs w:val="24"/>
                <w:lang w:eastAsia="de-AT"/>
              </w:rPr>
              <w:t>37</w:t>
            </w:r>
          </w:p>
        </w:tc>
      </w:tr>
      <w:tr w:rsidR="00BA1760" w14:paraId="6D269D2E" w14:textId="4557AF48" w:rsidTr="00BA1760">
        <w:tc>
          <w:tcPr>
            <w:tcW w:w="2976" w:type="dxa"/>
          </w:tcPr>
          <w:p w14:paraId="4D41A2D6" w14:textId="77777777" w:rsidR="00BA1760" w:rsidRDefault="00BA1760" w:rsidP="00FA3716">
            <w:pPr>
              <w:rPr>
                <w:rFonts w:eastAsia="Times New Roman" w:cstheme="minorHAnsi"/>
                <w:sz w:val="24"/>
                <w:szCs w:val="24"/>
                <w:lang w:eastAsia="de-AT"/>
              </w:rPr>
            </w:pPr>
            <w:r w:rsidRPr="0010029D">
              <w:rPr>
                <w:rFonts w:eastAsia="Times New Roman" w:cstheme="minorHAnsi"/>
                <w:sz w:val="24"/>
                <w:szCs w:val="24"/>
                <w:lang w:eastAsia="de-AT"/>
              </w:rPr>
              <w:t>Passivhaus-Nachweis</w:t>
            </w:r>
          </w:p>
        </w:tc>
        <w:tc>
          <w:tcPr>
            <w:tcW w:w="1701" w:type="dxa"/>
          </w:tcPr>
          <w:p w14:paraId="6A10D7DD" w14:textId="77777777" w:rsidR="00BA1760" w:rsidRPr="00810D3B" w:rsidRDefault="00BA1760" w:rsidP="00FA3716">
            <w:pPr>
              <w:jc w:val="right"/>
              <w:rPr>
                <w:rFonts w:eastAsia="Times New Roman" w:cstheme="minorHAnsi"/>
                <w:sz w:val="24"/>
                <w:szCs w:val="24"/>
                <w:lang w:eastAsia="de-AT"/>
              </w:rPr>
            </w:pPr>
            <w:r>
              <w:rPr>
                <w:rFonts w:eastAsia="Times New Roman" w:cstheme="minorHAnsi"/>
                <w:sz w:val="24"/>
                <w:szCs w:val="24"/>
                <w:lang w:eastAsia="de-AT"/>
              </w:rPr>
              <w:t>44</w:t>
            </w:r>
          </w:p>
        </w:tc>
        <w:tc>
          <w:tcPr>
            <w:tcW w:w="1701" w:type="dxa"/>
          </w:tcPr>
          <w:p w14:paraId="2336173F" w14:textId="77777777" w:rsidR="00BA1760" w:rsidRPr="00810D3B" w:rsidRDefault="00BA1760" w:rsidP="00FA3716">
            <w:pPr>
              <w:jc w:val="right"/>
              <w:rPr>
                <w:rFonts w:eastAsia="Times New Roman" w:cstheme="minorHAnsi"/>
                <w:sz w:val="24"/>
                <w:szCs w:val="24"/>
                <w:lang w:eastAsia="de-AT"/>
              </w:rPr>
            </w:pPr>
            <w:r w:rsidRPr="00810D3B">
              <w:rPr>
                <w:rFonts w:eastAsia="Times New Roman" w:cstheme="minorHAnsi"/>
                <w:sz w:val="24"/>
                <w:szCs w:val="24"/>
                <w:lang w:eastAsia="de-AT"/>
              </w:rPr>
              <w:t>63</w:t>
            </w:r>
          </w:p>
        </w:tc>
        <w:tc>
          <w:tcPr>
            <w:tcW w:w="1985" w:type="dxa"/>
          </w:tcPr>
          <w:p w14:paraId="4FEC2FCD" w14:textId="446B0AE1" w:rsidR="00BA1760" w:rsidRPr="00810D3B" w:rsidRDefault="00BA1760" w:rsidP="00FA3716">
            <w:pPr>
              <w:jc w:val="right"/>
              <w:rPr>
                <w:rFonts w:eastAsia="Times New Roman" w:cstheme="minorHAnsi"/>
                <w:sz w:val="24"/>
                <w:szCs w:val="24"/>
                <w:lang w:eastAsia="de-AT"/>
              </w:rPr>
            </w:pPr>
            <w:r>
              <w:rPr>
                <w:rFonts w:eastAsia="Times New Roman" w:cstheme="minorHAnsi"/>
                <w:sz w:val="24"/>
                <w:szCs w:val="24"/>
                <w:lang w:eastAsia="de-AT"/>
              </w:rPr>
              <w:t>33</w:t>
            </w:r>
          </w:p>
        </w:tc>
      </w:tr>
      <w:tr w:rsidR="00BA1760" w14:paraId="5A32695A" w14:textId="32F2B2BA" w:rsidTr="00BA1760">
        <w:tc>
          <w:tcPr>
            <w:tcW w:w="2976" w:type="dxa"/>
          </w:tcPr>
          <w:p w14:paraId="7D68F0FB" w14:textId="77777777" w:rsidR="00BA1760" w:rsidRPr="00CB16A0" w:rsidRDefault="00BA1760" w:rsidP="00FA3716">
            <w:pPr>
              <w:rPr>
                <w:rFonts w:ascii="Calibri" w:hAnsi="Calibri" w:cs="Calibri"/>
                <w:b/>
                <w:bCs/>
                <w:color w:val="000000"/>
              </w:rPr>
            </w:pPr>
            <w:r w:rsidRPr="00CB16A0">
              <w:rPr>
                <w:rFonts w:eastAsia="Times New Roman" w:cstheme="minorHAnsi"/>
                <w:sz w:val="24"/>
                <w:szCs w:val="24"/>
                <w:lang w:eastAsia="de-AT"/>
              </w:rPr>
              <w:t>Primärenergie Einsparung</w:t>
            </w:r>
          </w:p>
        </w:tc>
        <w:tc>
          <w:tcPr>
            <w:tcW w:w="1701" w:type="dxa"/>
          </w:tcPr>
          <w:p w14:paraId="3DF1D661" w14:textId="77777777" w:rsidR="00BA1760" w:rsidRPr="00810D3B" w:rsidRDefault="00BA1760" w:rsidP="00FA3716">
            <w:pPr>
              <w:jc w:val="right"/>
              <w:rPr>
                <w:rFonts w:eastAsia="Times New Roman" w:cstheme="minorHAnsi"/>
                <w:sz w:val="24"/>
                <w:szCs w:val="24"/>
                <w:lang w:eastAsia="de-AT"/>
              </w:rPr>
            </w:pPr>
            <w:r>
              <w:rPr>
                <w:rFonts w:eastAsia="Times New Roman" w:cstheme="minorHAnsi"/>
                <w:sz w:val="24"/>
                <w:szCs w:val="24"/>
                <w:lang w:eastAsia="de-AT"/>
              </w:rPr>
              <w:t>1.405</w:t>
            </w:r>
          </w:p>
        </w:tc>
        <w:tc>
          <w:tcPr>
            <w:tcW w:w="1701" w:type="dxa"/>
          </w:tcPr>
          <w:p w14:paraId="01BA1132" w14:textId="77777777" w:rsidR="00BA1760" w:rsidRPr="00810D3B" w:rsidRDefault="00BA1760" w:rsidP="00FA3716">
            <w:pPr>
              <w:jc w:val="right"/>
              <w:rPr>
                <w:rFonts w:eastAsia="Times New Roman" w:cstheme="minorHAnsi"/>
                <w:sz w:val="24"/>
                <w:szCs w:val="24"/>
                <w:lang w:eastAsia="de-AT"/>
              </w:rPr>
            </w:pPr>
            <w:r w:rsidRPr="00810D3B">
              <w:rPr>
                <w:rFonts w:eastAsia="Times New Roman" w:cstheme="minorHAnsi"/>
                <w:sz w:val="24"/>
                <w:szCs w:val="24"/>
                <w:lang w:eastAsia="de-AT"/>
              </w:rPr>
              <w:t>563</w:t>
            </w:r>
          </w:p>
        </w:tc>
        <w:tc>
          <w:tcPr>
            <w:tcW w:w="1985" w:type="dxa"/>
          </w:tcPr>
          <w:p w14:paraId="23BF4896" w14:textId="598D2CD5" w:rsidR="00BA1760" w:rsidRPr="00810D3B" w:rsidRDefault="00BA1760" w:rsidP="00FA3716">
            <w:pPr>
              <w:jc w:val="right"/>
              <w:rPr>
                <w:rFonts w:eastAsia="Times New Roman" w:cstheme="minorHAnsi"/>
                <w:sz w:val="24"/>
                <w:szCs w:val="24"/>
                <w:lang w:eastAsia="de-AT"/>
              </w:rPr>
            </w:pPr>
            <w:r>
              <w:rPr>
                <w:rFonts w:eastAsia="Times New Roman" w:cstheme="minorHAnsi"/>
                <w:sz w:val="24"/>
                <w:szCs w:val="24"/>
                <w:lang w:eastAsia="de-AT"/>
              </w:rPr>
              <w:t>431</w:t>
            </w:r>
          </w:p>
        </w:tc>
      </w:tr>
      <w:tr w:rsidR="00BA1760" w14:paraId="0050D8CB" w14:textId="7C50731D" w:rsidTr="00BA1760">
        <w:tc>
          <w:tcPr>
            <w:tcW w:w="2976" w:type="dxa"/>
          </w:tcPr>
          <w:p w14:paraId="5B0098C2" w14:textId="77777777" w:rsidR="00BA1760" w:rsidRDefault="00BA1760" w:rsidP="00FA3716">
            <w:pPr>
              <w:rPr>
                <w:rFonts w:eastAsia="Times New Roman" w:cstheme="minorHAnsi"/>
                <w:sz w:val="24"/>
                <w:szCs w:val="24"/>
                <w:lang w:eastAsia="de-AT"/>
              </w:rPr>
            </w:pPr>
            <w:r>
              <w:rPr>
                <w:rFonts w:eastAsia="Times New Roman" w:cstheme="minorHAnsi"/>
                <w:sz w:val="24"/>
                <w:szCs w:val="24"/>
                <w:lang w:eastAsia="de-AT"/>
              </w:rPr>
              <w:t>Teilnehmer</w:t>
            </w:r>
          </w:p>
        </w:tc>
        <w:tc>
          <w:tcPr>
            <w:tcW w:w="1701" w:type="dxa"/>
          </w:tcPr>
          <w:p w14:paraId="40F12D02" w14:textId="77777777" w:rsidR="00BA1760" w:rsidRPr="00810D3B" w:rsidRDefault="00BA1760" w:rsidP="00FA3716">
            <w:pPr>
              <w:jc w:val="right"/>
              <w:rPr>
                <w:rFonts w:eastAsia="Times New Roman" w:cstheme="minorHAnsi"/>
                <w:sz w:val="24"/>
                <w:szCs w:val="24"/>
                <w:lang w:eastAsia="de-AT"/>
              </w:rPr>
            </w:pPr>
            <w:r>
              <w:rPr>
                <w:rFonts w:eastAsia="Times New Roman" w:cstheme="minorHAnsi"/>
                <w:sz w:val="24"/>
                <w:szCs w:val="24"/>
                <w:lang w:eastAsia="de-AT"/>
              </w:rPr>
              <w:t>2.050</w:t>
            </w:r>
          </w:p>
        </w:tc>
        <w:tc>
          <w:tcPr>
            <w:tcW w:w="1701" w:type="dxa"/>
          </w:tcPr>
          <w:p w14:paraId="7F587A18" w14:textId="77777777" w:rsidR="00BA1760" w:rsidRPr="00810D3B" w:rsidRDefault="00BA1760" w:rsidP="00FA3716">
            <w:pPr>
              <w:jc w:val="right"/>
              <w:rPr>
                <w:rFonts w:eastAsia="Times New Roman" w:cstheme="minorHAnsi"/>
                <w:sz w:val="24"/>
                <w:szCs w:val="24"/>
                <w:lang w:eastAsia="de-AT"/>
              </w:rPr>
            </w:pPr>
            <w:r w:rsidRPr="00810D3B">
              <w:rPr>
                <w:rFonts w:eastAsia="Times New Roman" w:cstheme="minorHAnsi"/>
                <w:sz w:val="24"/>
                <w:szCs w:val="24"/>
                <w:lang w:eastAsia="de-AT"/>
              </w:rPr>
              <w:t>440</w:t>
            </w:r>
          </w:p>
        </w:tc>
        <w:tc>
          <w:tcPr>
            <w:tcW w:w="1985" w:type="dxa"/>
          </w:tcPr>
          <w:p w14:paraId="355D0A75" w14:textId="17FDD214" w:rsidR="00BA1760" w:rsidRPr="00810D3B" w:rsidRDefault="00BA1760" w:rsidP="00FA3716">
            <w:pPr>
              <w:jc w:val="right"/>
              <w:rPr>
                <w:rFonts w:eastAsia="Times New Roman" w:cstheme="minorHAnsi"/>
                <w:sz w:val="24"/>
                <w:szCs w:val="24"/>
                <w:lang w:eastAsia="de-AT"/>
              </w:rPr>
            </w:pPr>
            <w:r>
              <w:rPr>
                <w:rFonts w:eastAsia="Times New Roman" w:cstheme="minorHAnsi"/>
                <w:sz w:val="24"/>
                <w:szCs w:val="24"/>
                <w:lang w:eastAsia="de-AT"/>
              </w:rPr>
              <w:t>100</w:t>
            </w:r>
          </w:p>
        </w:tc>
      </w:tr>
      <w:tr w:rsidR="00BA1760" w14:paraId="25D1AD86" w14:textId="4D670C23" w:rsidTr="00BA1760">
        <w:tc>
          <w:tcPr>
            <w:tcW w:w="2976" w:type="dxa"/>
            <w:shd w:val="clear" w:color="auto" w:fill="B8D637"/>
          </w:tcPr>
          <w:p w14:paraId="389990C7" w14:textId="77777777" w:rsidR="00BA1760" w:rsidRPr="00CB16A0" w:rsidRDefault="00BA1760" w:rsidP="00FA3716">
            <w:pPr>
              <w:rPr>
                <w:rFonts w:eastAsia="Times New Roman" w:cstheme="minorHAnsi"/>
                <w:b/>
                <w:sz w:val="24"/>
                <w:szCs w:val="24"/>
                <w:lang w:eastAsia="de-AT"/>
              </w:rPr>
            </w:pPr>
            <w:r w:rsidRPr="00CB16A0">
              <w:rPr>
                <w:rFonts w:eastAsia="Times New Roman" w:cstheme="minorHAnsi"/>
                <w:b/>
                <w:sz w:val="24"/>
                <w:szCs w:val="24"/>
                <w:lang w:eastAsia="de-AT"/>
              </w:rPr>
              <w:t>Wertung</w:t>
            </w:r>
            <w:r>
              <w:rPr>
                <w:rFonts w:eastAsia="Times New Roman" w:cstheme="minorHAnsi"/>
                <w:b/>
                <w:sz w:val="24"/>
                <w:szCs w:val="24"/>
                <w:lang w:eastAsia="de-AT"/>
              </w:rPr>
              <w:t>spunkte</w:t>
            </w:r>
          </w:p>
        </w:tc>
        <w:tc>
          <w:tcPr>
            <w:tcW w:w="1701" w:type="dxa"/>
            <w:shd w:val="clear" w:color="auto" w:fill="B8D637"/>
          </w:tcPr>
          <w:p w14:paraId="76540280" w14:textId="77777777" w:rsidR="00BA1760" w:rsidRPr="00810D3B" w:rsidRDefault="00BA1760" w:rsidP="00FA3716">
            <w:pPr>
              <w:jc w:val="right"/>
              <w:rPr>
                <w:rFonts w:eastAsia="Times New Roman" w:cstheme="minorHAnsi"/>
                <w:b/>
                <w:sz w:val="24"/>
                <w:szCs w:val="24"/>
                <w:lang w:eastAsia="de-AT"/>
              </w:rPr>
            </w:pPr>
            <w:r>
              <w:rPr>
                <w:rFonts w:eastAsia="Times New Roman" w:cstheme="minorHAnsi"/>
                <w:b/>
                <w:sz w:val="24"/>
                <w:szCs w:val="24"/>
                <w:lang w:eastAsia="de-AT"/>
              </w:rPr>
              <w:t>3.689</w:t>
            </w:r>
          </w:p>
        </w:tc>
        <w:tc>
          <w:tcPr>
            <w:tcW w:w="1701" w:type="dxa"/>
            <w:shd w:val="clear" w:color="auto" w:fill="B8D637"/>
          </w:tcPr>
          <w:p w14:paraId="0FF0D96C" w14:textId="77777777" w:rsidR="00BA1760" w:rsidRPr="00810D3B" w:rsidRDefault="00BA1760" w:rsidP="00FA3716">
            <w:pPr>
              <w:jc w:val="right"/>
              <w:rPr>
                <w:rFonts w:eastAsia="Times New Roman" w:cstheme="minorHAnsi"/>
                <w:b/>
                <w:sz w:val="24"/>
                <w:szCs w:val="24"/>
                <w:lang w:eastAsia="de-AT"/>
              </w:rPr>
            </w:pPr>
            <w:r w:rsidRPr="00810D3B">
              <w:rPr>
                <w:rFonts w:eastAsia="Times New Roman" w:cstheme="minorHAnsi"/>
                <w:b/>
                <w:sz w:val="24"/>
                <w:szCs w:val="24"/>
                <w:lang w:eastAsia="de-AT"/>
              </w:rPr>
              <w:t>1.291</w:t>
            </w:r>
          </w:p>
        </w:tc>
        <w:tc>
          <w:tcPr>
            <w:tcW w:w="1985" w:type="dxa"/>
            <w:shd w:val="clear" w:color="auto" w:fill="B8D637"/>
          </w:tcPr>
          <w:p w14:paraId="05496832" w14:textId="7F7115EA" w:rsidR="00BA1760" w:rsidRPr="00810D3B" w:rsidRDefault="00BA1760" w:rsidP="00FA3716">
            <w:pPr>
              <w:jc w:val="right"/>
              <w:rPr>
                <w:rFonts w:eastAsia="Times New Roman" w:cstheme="minorHAnsi"/>
                <w:b/>
                <w:sz w:val="24"/>
                <w:szCs w:val="24"/>
                <w:lang w:eastAsia="de-AT"/>
              </w:rPr>
            </w:pPr>
            <w:r>
              <w:rPr>
                <w:rFonts w:eastAsia="Times New Roman" w:cstheme="minorHAnsi"/>
                <w:b/>
                <w:sz w:val="24"/>
                <w:szCs w:val="24"/>
                <w:lang w:eastAsia="de-AT"/>
              </w:rPr>
              <w:t>687</w:t>
            </w:r>
          </w:p>
        </w:tc>
      </w:tr>
    </w:tbl>
    <w:p w14:paraId="77FAA460" w14:textId="77777777" w:rsidR="00177135" w:rsidRDefault="00177135" w:rsidP="00177135">
      <w:pPr>
        <w:spacing w:after="0" w:line="240" w:lineRule="auto"/>
        <w:rPr>
          <w:rFonts w:eastAsia="Times New Roman" w:cstheme="minorHAnsi"/>
          <w:sz w:val="24"/>
          <w:szCs w:val="24"/>
          <w:lang w:eastAsia="de-AT"/>
        </w:rPr>
      </w:pPr>
    </w:p>
    <w:p w14:paraId="5ED3ACEB" w14:textId="77777777" w:rsidR="00C738A7" w:rsidRPr="008E231E" w:rsidRDefault="00C738A7" w:rsidP="00C738A7">
      <w:pPr>
        <w:rPr>
          <w:b/>
          <w:bCs/>
        </w:rPr>
      </w:pPr>
      <w:r w:rsidRPr="008E231E">
        <w:rPr>
          <w:b/>
          <w:bCs/>
        </w:rPr>
        <w:t>Faktenbox</w:t>
      </w:r>
      <w:r>
        <w:rPr>
          <w:b/>
          <w:bCs/>
        </w:rPr>
        <w:t>:</w:t>
      </w:r>
    </w:p>
    <w:p w14:paraId="799DACE7" w14:textId="088F894E" w:rsidR="00C738A7" w:rsidRDefault="00AF16E6" w:rsidP="00C738A7">
      <w:pPr>
        <w:pBdr>
          <w:top w:val="single" w:sz="4" w:space="1" w:color="auto"/>
          <w:left w:val="single" w:sz="4" w:space="4" w:color="auto"/>
          <w:bottom w:val="single" w:sz="4" w:space="1" w:color="auto"/>
          <w:right w:val="single" w:sz="4" w:space="4" w:color="auto"/>
        </w:pBdr>
      </w:pPr>
      <w:r>
        <w:rPr>
          <w:b/>
          <w:bCs/>
        </w:rPr>
        <w:t>W</w:t>
      </w:r>
      <w:r w:rsidR="00A818B2">
        <w:rPr>
          <w:b/>
          <w:bCs/>
        </w:rPr>
        <w:t>as</w:t>
      </w:r>
      <w:r>
        <w:rPr>
          <w:b/>
          <w:bCs/>
        </w:rPr>
        <w:t xml:space="preserve"> ist der passathon</w:t>
      </w:r>
      <w:r>
        <w:br/>
      </w:r>
      <w:r w:rsidRPr="00810D3B">
        <w:rPr>
          <w:rFonts w:cstheme="minorHAnsi"/>
          <w:sz w:val="24"/>
          <w:szCs w:val="24"/>
        </w:rPr>
        <w:t xml:space="preserve">Mitmachen zählt und nicht die Geschwindigkeit. </w:t>
      </w:r>
      <w:r w:rsidRPr="00810D3B">
        <w:rPr>
          <w:rFonts w:eastAsia="Times New Roman" w:cstheme="minorHAnsi"/>
          <w:sz w:val="24"/>
          <w:szCs w:val="24"/>
          <w:lang w:eastAsia="de-AT"/>
        </w:rPr>
        <w:t xml:space="preserve">Der sogenannte </w:t>
      </w:r>
      <w:r w:rsidRPr="00810D3B">
        <w:rPr>
          <w:rFonts w:eastAsia="Times New Roman" w:cstheme="minorHAnsi"/>
          <w:b/>
          <w:bCs/>
          <w:sz w:val="24"/>
          <w:szCs w:val="24"/>
          <w:lang w:eastAsia="de-AT"/>
        </w:rPr>
        <w:t>passathon</w:t>
      </w:r>
      <w:r w:rsidRPr="00810D3B">
        <w:rPr>
          <w:rFonts w:eastAsia="Times New Roman" w:cstheme="minorHAnsi"/>
          <w:sz w:val="24"/>
          <w:szCs w:val="24"/>
          <w:lang w:eastAsia="de-AT"/>
        </w:rPr>
        <w:t xml:space="preserve"> - Passivhaus-Marathon - hat zum Ziel, in einer Region auf </w:t>
      </w:r>
      <w:r w:rsidR="00996C68">
        <w:rPr>
          <w:rFonts w:eastAsia="Times New Roman" w:cstheme="minorHAnsi"/>
          <w:sz w:val="24"/>
          <w:szCs w:val="24"/>
          <w:lang w:eastAsia="de-AT"/>
        </w:rPr>
        <w:t xml:space="preserve">maximal </w:t>
      </w:r>
      <w:r w:rsidRPr="00810D3B">
        <w:rPr>
          <w:rFonts w:eastAsia="Times New Roman" w:cstheme="minorHAnsi"/>
          <w:sz w:val="24"/>
          <w:szCs w:val="24"/>
          <w:lang w:eastAsia="de-AT"/>
        </w:rPr>
        <w:t>einer Marathon Distanz möglichst viele Passivhäuser und Plusenergiegebäude zu absolvieren. Dies soll auf sportliche Weise die Leistungen einzelner Regionen wie auch die Dringlichkeit von engagierten Klimaschutzmaßnahmen im Gebäudesektor aufzeigen</w:t>
      </w:r>
      <w:r>
        <w:rPr>
          <w:rFonts w:eastAsia="Times New Roman" w:cstheme="minorHAnsi"/>
          <w:sz w:val="24"/>
          <w:szCs w:val="24"/>
          <w:lang w:eastAsia="de-AT"/>
        </w:rPr>
        <w:t>.</w:t>
      </w:r>
    </w:p>
    <w:p w14:paraId="30FF0B96" w14:textId="77777777" w:rsidR="00C738A7" w:rsidRPr="00AF16E6" w:rsidRDefault="00C738A7" w:rsidP="00C738A7">
      <w:pPr>
        <w:pBdr>
          <w:top w:val="single" w:sz="4" w:space="1" w:color="auto"/>
          <w:left w:val="single" w:sz="4" w:space="4" w:color="auto"/>
          <w:bottom w:val="single" w:sz="4" w:space="1" w:color="auto"/>
          <w:right w:val="single" w:sz="4" w:space="4" w:color="auto"/>
        </w:pBdr>
        <w:rPr>
          <w:sz w:val="24"/>
          <w:szCs w:val="24"/>
        </w:rPr>
      </w:pPr>
      <w:r w:rsidRPr="00AF16E6">
        <w:rPr>
          <w:b/>
          <w:bCs/>
          <w:sz w:val="24"/>
          <w:szCs w:val="24"/>
        </w:rPr>
        <w:t>Passivhäuser</w:t>
      </w:r>
      <w:r w:rsidRPr="00AF16E6">
        <w:rPr>
          <w:sz w:val="24"/>
          <w:szCs w:val="24"/>
        </w:rPr>
        <w:t xml:space="preserve"> haben einen um 80% geringeren Heizwärme- und Kühlbedarf als derzeitige Neubauten nach Bauordnung. Damit leisten sie einen wesentlichen Beitrag zum Klimaschutz. Die Bewohner profitieren von geringeren Energiekosten und frischer Luft rund um die Uhr unabhängig von Straßenlärm, Pollen und Wettereinflüssen.</w:t>
      </w:r>
    </w:p>
    <w:p w14:paraId="12E6662F" w14:textId="0AF19B86" w:rsidR="00851497" w:rsidRPr="00CD1717" w:rsidRDefault="009A410D" w:rsidP="00FB20DB">
      <w:pPr>
        <w:tabs>
          <w:tab w:val="left" w:pos="3544"/>
        </w:tabs>
      </w:pPr>
      <w:bookmarkStart w:id="0" w:name="_GoBack"/>
      <w:r>
        <w:rPr>
          <w:noProof/>
        </w:rPr>
        <w:lastRenderedPageBreak/>
        <w:drawing>
          <wp:inline distT="0" distB="0" distL="0" distR="0" wp14:anchorId="408B57D7" wp14:editId="5CDC2856">
            <wp:extent cx="5197475" cy="2423643"/>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198401" cy="2424075"/>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2431F9">
        <w:br/>
      </w:r>
      <w:r w:rsidR="002431F9">
        <w:rPr>
          <w:sz w:val="18"/>
          <w:szCs w:val="18"/>
        </w:rPr>
        <w:t xml:space="preserve">Bild 7: Gruppenbild im Ziel bei der MICHLFARM in Korneuburg, </w:t>
      </w:r>
      <w:r w:rsidR="002431F9" w:rsidRPr="00635D3C">
        <w:rPr>
          <w:sz w:val="18"/>
          <w:szCs w:val="18"/>
        </w:rPr>
        <w:t xml:space="preserve">Fotocredits: </w:t>
      </w:r>
      <w:r w:rsidR="002431F9">
        <w:rPr>
          <w:sz w:val="18"/>
          <w:szCs w:val="18"/>
        </w:rPr>
        <w:t>passathon</w:t>
      </w:r>
      <w:r w:rsidR="002431F9" w:rsidRPr="00635D3C">
        <w:rPr>
          <w:sz w:val="18"/>
          <w:szCs w:val="18"/>
        </w:rPr>
        <w:t>.at</w:t>
      </w:r>
      <w:r w:rsidR="002431F9">
        <w:rPr>
          <w:sz w:val="18"/>
          <w:szCs w:val="18"/>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71"/>
      </w:tblGrid>
      <w:tr w:rsidR="00AF16E6" w14:paraId="798B6C60" w14:textId="77777777" w:rsidTr="001B05F9">
        <w:tc>
          <w:tcPr>
            <w:tcW w:w="6771" w:type="dxa"/>
          </w:tcPr>
          <w:p w14:paraId="39BF982A" w14:textId="434C1782" w:rsidR="00AF16E6" w:rsidRDefault="00AF16E6" w:rsidP="002B2D20">
            <w:pPr>
              <w:pStyle w:val="StandardWeb"/>
              <w:rPr>
                <w:rFonts w:asciiTheme="minorHAnsi" w:hAnsiTheme="minorHAnsi" w:cstheme="minorHAnsi"/>
                <w:sz w:val="18"/>
                <w:szCs w:val="18"/>
              </w:rPr>
            </w:pPr>
          </w:p>
        </w:tc>
      </w:tr>
    </w:tbl>
    <w:p w14:paraId="65889631" w14:textId="77777777" w:rsidR="002431F9" w:rsidRPr="00B37217" w:rsidRDefault="002431F9" w:rsidP="002431F9">
      <w:pPr>
        <w:rPr>
          <w:sz w:val="24"/>
          <w:szCs w:val="24"/>
        </w:rPr>
      </w:pPr>
      <w:r w:rsidRPr="00B37217">
        <w:rPr>
          <w:sz w:val="24"/>
          <w:szCs w:val="24"/>
        </w:rPr>
        <w:t xml:space="preserve">Alle Infos unter: </w:t>
      </w:r>
      <w:hyperlink r:id="rId16" w:history="1">
        <w:r w:rsidRPr="00B37217">
          <w:rPr>
            <w:rStyle w:val="Hyperlink"/>
            <w:sz w:val="24"/>
            <w:szCs w:val="24"/>
          </w:rPr>
          <w:t>passathon.at</w:t>
        </w:r>
      </w:hyperlink>
      <w:r w:rsidRPr="00B37217">
        <w:rPr>
          <w:sz w:val="24"/>
          <w:szCs w:val="24"/>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136"/>
      </w:tblGrid>
      <w:tr w:rsidR="00547B98" w14:paraId="3CE14158" w14:textId="77777777" w:rsidTr="003D74E6">
        <w:tc>
          <w:tcPr>
            <w:tcW w:w="3510" w:type="dxa"/>
          </w:tcPr>
          <w:p w14:paraId="6486C54D" w14:textId="26573009" w:rsidR="00547B98" w:rsidRPr="004F0392" w:rsidRDefault="003D74E6" w:rsidP="00547B98">
            <w:pPr>
              <w:rPr>
                <w:rFonts w:eastAsia="Times New Roman" w:cstheme="minorHAnsi"/>
                <w:lang w:eastAsia="de-AT"/>
              </w:rPr>
            </w:pPr>
            <w:r>
              <w:rPr>
                <w:rFonts w:eastAsia="Times New Roman" w:cstheme="minorHAnsi"/>
                <w:b/>
                <w:bCs/>
                <w:lang w:eastAsia="de-AT"/>
              </w:rPr>
              <w:t xml:space="preserve">  </w:t>
            </w:r>
            <w:r w:rsidR="00547B98" w:rsidRPr="004F0392">
              <w:rPr>
                <w:rFonts w:eastAsia="Times New Roman" w:cstheme="minorHAnsi"/>
                <w:b/>
                <w:bCs/>
                <w:lang w:eastAsia="de-AT"/>
              </w:rPr>
              <w:t xml:space="preserve">Streckenführung und </w:t>
            </w:r>
            <w:r>
              <w:rPr>
                <w:rFonts w:eastAsia="Times New Roman" w:cstheme="minorHAnsi"/>
                <w:b/>
                <w:bCs/>
                <w:lang w:eastAsia="de-AT"/>
              </w:rPr>
              <w:br/>
              <w:t xml:space="preserve">  </w:t>
            </w:r>
            <w:r w:rsidR="00547B98" w:rsidRPr="004F0392">
              <w:rPr>
                <w:rFonts w:eastAsia="Times New Roman" w:cstheme="minorHAnsi"/>
                <w:b/>
                <w:bCs/>
                <w:lang w:eastAsia="de-AT"/>
              </w:rPr>
              <w:t>alle Details</w:t>
            </w:r>
            <w:r>
              <w:rPr>
                <w:rFonts w:eastAsia="Times New Roman" w:cstheme="minorHAnsi"/>
                <w:b/>
                <w:bCs/>
                <w:lang w:eastAsia="de-AT"/>
              </w:rPr>
              <w:t xml:space="preserve"> </w:t>
            </w:r>
            <w:r w:rsidR="00547B98" w:rsidRPr="004F0392">
              <w:rPr>
                <w:rFonts w:eastAsia="Times New Roman" w:cstheme="minorHAnsi"/>
                <w:b/>
                <w:bCs/>
                <w:lang w:eastAsia="de-AT"/>
              </w:rPr>
              <w:t>unter:   </w:t>
            </w:r>
            <w:r w:rsidR="003631F7">
              <w:rPr>
                <w:rFonts w:eastAsia="Times New Roman" w:cstheme="minorHAnsi"/>
                <w:b/>
                <w:bCs/>
                <w:lang w:eastAsia="de-AT"/>
              </w:rPr>
              <w:br/>
            </w:r>
            <w:r w:rsidR="00547B98" w:rsidRPr="004F0392">
              <w:rPr>
                <w:rFonts w:eastAsia="Times New Roman" w:cstheme="minorHAnsi"/>
                <w:b/>
                <w:bCs/>
                <w:lang w:eastAsia="de-AT"/>
              </w:rPr>
              <w:t xml:space="preserve">  </w:t>
            </w:r>
          </w:p>
          <w:p w14:paraId="7B9F4E59" w14:textId="17226E01" w:rsidR="00547B98" w:rsidRPr="002431F9" w:rsidRDefault="00547B98" w:rsidP="002431F9">
            <w:pPr>
              <w:rPr>
                <w:rFonts w:eastAsia="Times New Roman" w:cstheme="minorHAnsi"/>
                <w:lang w:eastAsia="de-AT"/>
              </w:rPr>
            </w:pPr>
            <w:r w:rsidRPr="004F0392">
              <w:rPr>
                <w:rFonts w:eastAsia="Times New Roman" w:cstheme="minorHAnsi"/>
                <w:lang w:eastAsia="de-AT"/>
              </w:rPr>
              <w:t>  </w:t>
            </w:r>
          </w:p>
        </w:tc>
        <w:tc>
          <w:tcPr>
            <w:tcW w:w="5136" w:type="dxa"/>
          </w:tcPr>
          <w:p w14:paraId="298DB83A" w14:textId="2A539627" w:rsidR="00547B98" w:rsidRDefault="00637E34" w:rsidP="002431F9">
            <w:pPr>
              <w:rPr>
                <w:rFonts w:eastAsia="Times New Roman" w:cstheme="minorHAnsi"/>
                <w:b/>
                <w:bCs/>
                <w:lang w:eastAsia="de-AT"/>
              </w:rPr>
            </w:pPr>
            <w:hyperlink r:id="rId17" w:history="1">
              <w:r w:rsidR="002431F9" w:rsidRPr="00F652AA">
                <w:rPr>
                  <w:rFonts w:eastAsia="Times New Roman" w:cstheme="minorHAnsi"/>
                  <w:color w:val="0000FF"/>
                  <w:u w:val="single"/>
                  <w:lang w:eastAsia="de-AT"/>
                </w:rPr>
                <w:t>www.passathon.at</w:t>
              </w:r>
            </w:hyperlink>
            <w:r w:rsidR="002431F9">
              <w:rPr>
                <w:rFonts w:eastAsia="Times New Roman" w:cstheme="minorHAnsi"/>
                <w:lang w:eastAsia="de-AT"/>
              </w:rPr>
              <w:br/>
            </w:r>
            <w:hyperlink r:id="rId18" w:history="1">
              <w:r w:rsidR="002431F9" w:rsidRPr="00F652AA">
                <w:rPr>
                  <w:rFonts w:eastAsia="Times New Roman" w:cstheme="minorHAnsi"/>
                  <w:color w:val="0000FF"/>
                  <w:u w:val="single"/>
                  <w:lang w:eastAsia="de-AT"/>
                </w:rPr>
                <w:t>www.facebook.com/passathon</w:t>
              </w:r>
            </w:hyperlink>
            <w:r w:rsidR="002431F9" w:rsidRPr="004F0392">
              <w:rPr>
                <w:rFonts w:eastAsia="Times New Roman" w:cstheme="minorHAnsi"/>
                <w:lang w:eastAsia="de-AT"/>
              </w:rPr>
              <w:br/>
            </w:r>
            <w:hyperlink r:id="rId19" w:history="1">
              <w:r w:rsidR="002431F9" w:rsidRPr="00F652AA">
                <w:rPr>
                  <w:rFonts w:eastAsia="Times New Roman" w:cstheme="minorHAnsi"/>
                  <w:color w:val="0000FF"/>
                  <w:u w:val="single"/>
                  <w:lang w:eastAsia="de-AT"/>
                </w:rPr>
                <w:t>www.twitter.com/passathonAT</w:t>
              </w:r>
            </w:hyperlink>
            <w:r w:rsidR="002431F9" w:rsidRPr="004F0392">
              <w:rPr>
                <w:rFonts w:eastAsia="Times New Roman" w:cstheme="minorHAnsi"/>
                <w:lang w:eastAsia="de-AT"/>
              </w:rPr>
              <w:br/>
            </w:r>
            <w:hyperlink r:id="rId20" w:history="1">
              <w:r w:rsidR="002431F9" w:rsidRPr="00F652AA">
                <w:rPr>
                  <w:rFonts w:eastAsia="Times New Roman" w:cstheme="minorHAnsi"/>
                  <w:color w:val="0000FF"/>
                  <w:u w:val="single"/>
                  <w:lang w:eastAsia="de-AT"/>
                </w:rPr>
                <w:t>www.instagram.com/passathon.at</w:t>
              </w:r>
            </w:hyperlink>
            <w:r w:rsidR="0010134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bl>
    <w:p w14:paraId="71AEE210" w14:textId="1EE2E280" w:rsidR="00851497" w:rsidRPr="002431F9" w:rsidRDefault="005C1A73" w:rsidP="002431F9">
      <w:pPr>
        <w:pStyle w:val="berschrift2"/>
        <w:rPr>
          <w:rFonts w:eastAsia="Times New Roman" w:cstheme="minorHAnsi"/>
          <w:sz w:val="22"/>
          <w:szCs w:val="22"/>
          <w:lang w:eastAsia="de-AT"/>
        </w:rPr>
      </w:pPr>
      <w:r>
        <w:rPr>
          <w:rFonts w:asciiTheme="minorHAnsi" w:eastAsia="Times New Roman" w:hAnsiTheme="minorHAnsi" w:cstheme="minorHAnsi"/>
          <w:b w:val="0"/>
          <w:bCs w:val="0"/>
          <w:color w:val="auto"/>
          <w:sz w:val="24"/>
          <w:szCs w:val="24"/>
          <w:lang w:eastAsia="de-AT"/>
        </w:rPr>
        <w:br/>
      </w:r>
      <w:r w:rsidRPr="005C1A73">
        <w:rPr>
          <w:rFonts w:asciiTheme="minorHAnsi" w:eastAsia="Times New Roman" w:hAnsiTheme="minorHAnsi" w:cstheme="minorHAnsi"/>
          <w:b w:val="0"/>
          <w:bCs w:val="0"/>
          <w:color w:val="auto"/>
          <w:sz w:val="22"/>
          <w:szCs w:val="22"/>
          <w:lang w:eastAsia="de-AT"/>
        </w:rPr>
        <w:t xml:space="preserve">Die Initiative passathon wird vom Bundesministerium für Nachhaltigkeit und Tourismus, dem Bundesministerium für Verkehr, Innovation und Technologie, sowie dem Klimafonds, ecoplus Bau.Energie.Umwelt Cluster Niederösterreich, der Energie-&amp; Umweltagentur Niederösterreich und der Standortagentur Tirol unterstützt. Als Hauptsponsoren unterstützen diesen nachhaltigen Event die Bundesimmobiliengesellschaft, die Innsbrucker Kommunalbetriebe, die Netzwerkorganisationen Passivhaus Austria und die </w:t>
      </w:r>
      <w:r w:rsidRPr="005C1A73">
        <w:rPr>
          <w:rFonts w:asciiTheme="minorHAnsi" w:eastAsia="Times New Roman" w:hAnsiTheme="minorHAnsi" w:cstheme="minorHAnsi"/>
          <w:b w:val="0"/>
          <w:color w:val="auto"/>
          <w:sz w:val="22"/>
          <w:szCs w:val="22"/>
          <w:lang w:eastAsia="de-AT"/>
        </w:rPr>
        <w:t xml:space="preserve">International Passive House Association, </w:t>
      </w:r>
      <w:r w:rsidRPr="005C1A73">
        <w:rPr>
          <w:rFonts w:asciiTheme="minorHAnsi" w:eastAsia="Times New Roman" w:hAnsiTheme="minorHAnsi" w:cstheme="minorHAnsi"/>
          <w:b w:val="0"/>
          <w:bCs w:val="0"/>
          <w:color w:val="auto"/>
          <w:sz w:val="22"/>
          <w:szCs w:val="22"/>
          <w:lang w:eastAsia="de-AT"/>
        </w:rPr>
        <w:t>die Unternehmen Austrotherm Dämmstoffe, Josko Fenster und Türen, sowie die Gemeinnützige WohnungsGmbH Neue Heimat Tirol und die Innsbrucker Immobiliengesellschaft.</w:t>
      </w:r>
      <w:r w:rsidRPr="005C1A73">
        <w:rPr>
          <w:rFonts w:eastAsia="Times New Roman" w:cstheme="minorHAnsi"/>
          <w:sz w:val="22"/>
          <w:szCs w:val="22"/>
          <w:lang w:eastAsia="de-AT"/>
        </w:rPr>
        <w:t xml:space="preserve"> </w:t>
      </w:r>
    </w:p>
    <w:p w14:paraId="7DF48889" w14:textId="77777777" w:rsidR="005C1A73" w:rsidRDefault="005C1A73" w:rsidP="00485514">
      <w:pPr>
        <w:spacing w:after="0" w:line="240" w:lineRule="auto"/>
        <w:rPr>
          <w:rFonts w:cstheme="minorHAnsi"/>
          <w:b/>
        </w:rPr>
      </w:pPr>
    </w:p>
    <w:p w14:paraId="2926F0B9" w14:textId="77777777" w:rsidR="005C1A73" w:rsidRDefault="005C1A73" w:rsidP="00485514">
      <w:pPr>
        <w:spacing w:after="0" w:line="240" w:lineRule="auto"/>
        <w:rPr>
          <w:rFonts w:cstheme="minorHAnsi"/>
          <w:b/>
        </w:rPr>
      </w:pPr>
    </w:p>
    <w:p w14:paraId="28949042" w14:textId="032D8C18" w:rsidR="00485514" w:rsidRDefault="00485514" w:rsidP="00485514">
      <w:pPr>
        <w:spacing w:after="0" w:line="240" w:lineRule="auto"/>
        <w:rPr>
          <w:rFonts w:cstheme="minorHAnsi"/>
        </w:rPr>
      </w:pPr>
      <w:r w:rsidRPr="005360BD">
        <w:rPr>
          <w:rFonts w:cstheme="minorHAnsi"/>
          <w:b/>
        </w:rPr>
        <w:t>Pressekontakt:</w:t>
      </w:r>
      <w:r w:rsidRPr="005360BD">
        <w:rPr>
          <w:rFonts w:cstheme="minorHAnsi"/>
        </w:rPr>
        <w:t xml:space="preserve"> </w:t>
      </w:r>
      <w:r>
        <w:rPr>
          <w:rFonts w:cstheme="minorHAnsi"/>
        </w:rPr>
        <w:br/>
      </w:r>
      <w:r w:rsidRPr="005360BD">
        <w:rPr>
          <w:rFonts w:cstheme="minorHAnsi"/>
        </w:rPr>
        <w:t xml:space="preserve">Günter Lang, </w:t>
      </w:r>
      <w:r>
        <w:rPr>
          <w:rFonts w:cstheme="minorHAnsi"/>
        </w:rPr>
        <w:t>LANG consulting</w:t>
      </w:r>
      <w:r w:rsidR="00AD0E37">
        <w:rPr>
          <w:rFonts w:cstheme="minorHAnsi"/>
        </w:rPr>
        <w:t xml:space="preserve"> </w:t>
      </w:r>
      <w:r w:rsidR="00AD0E37">
        <w:rPr>
          <w:rFonts w:cstheme="minorHAnsi"/>
        </w:rPr>
        <w:tab/>
        <w:t xml:space="preserve">          </w:t>
      </w:r>
      <w:r w:rsidR="005C1A73">
        <w:rPr>
          <w:rFonts w:cstheme="minorHAnsi"/>
        </w:rPr>
        <w:br/>
      </w:r>
      <w:r w:rsidRPr="005360BD">
        <w:rPr>
          <w:rFonts w:cstheme="minorHAnsi"/>
        </w:rPr>
        <w:t xml:space="preserve">Mail: </w:t>
      </w:r>
      <w:hyperlink r:id="rId21" w:history="1">
        <w:r w:rsidR="00AD0E37" w:rsidRPr="00FB73EB">
          <w:rPr>
            <w:rStyle w:val="Hyperlink"/>
            <w:rFonts w:cstheme="minorHAnsi"/>
          </w:rPr>
          <w:t>race@passathon.at</w:t>
        </w:r>
      </w:hyperlink>
      <w:r w:rsidR="00AD0E37" w:rsidRPr="00AD0E37">
        <w:rPr>
          <w:rStyle w:val="Hyperlink"/>
          <w:rFonts w:cstheme="minorHAnsi"/>
          <w:u w:val="none"/>
        </w:rPr>
        <w:tab/>
      </w:r>
      <w:r w:rsidR="00AD0E37">
        <w:rPr>
          <w:rStyle w:val="Hyperlink"/>
          <w:rFonts w:cstheme="minorHAnsi"/>
          <w:u w:val="none"/>
        </w:rPr>
        <w:t xml:space="preserve">         </w:t>
      </w:r>
      <w:r w:rsidR="005C1A73">
        <w:rPr>
          <w:rStyle w:val="Hyperlink"/>
          <w:rFonts w:cstheme="minorHAnsi"/>
          <w:u w:val="none"/>
        </w:rPr>
        <w:br/>
      </w:r>
      <w:r w:rsidRPr="005360BD">
        <w:rPr>
          <w:rFonts w:cstheme="minorHAnsi"/>
        </w:rPr>
        <w:t>Mobil: +43-650-900 20 40</w:t>
      </w:r>
    </w:p>
    <w:p w14:paraId="4858D750" w14:textId="0117FC94" w:rsidR="00485514" w:rsidRDefault="00485514" w:rsidP="00485514">
      <w:pPr>
        <w:spacing w:after="0" w:line="240" w:lineRule="auto"/>
        <w:rPr>
          <w:rFonts w:cstheme="minorHAnsi"/>
        </w:rPr>
      </w:pPr>
      <w:r w:rsidRPr="00892D52">
        <w:rPr>
          <w:rFonts w:cstheme="minorHAnsi"/>
          <w:b/>
        </w:rPr>
        <w:t>Alle Fotos, Video und Pressetexte zum Download unter:</w:t>
      </w:r>
      <w:r>
        <w:rPr>
          <w:rFonts w:cstheme="minorHAnsi"/>
        </w:rPr>
        <w:t xml:space="preserve"> </w:t>
      </w:r>
      <w:hyperlink r:id="rId22" w:history="1">
        <w:r w:rsidR="00522580" w:rsidRPr="00134CA1">
          <w:rPr>
            <w:rStyle w:val="Hyperlink"/>
            <w:rFonts w:cstheme="minorHAnsi"/>
          </w:rPr>
          <w:t>https://passathon.at/news/presse</w:t>
        </w:r>
      </w:hyperlink>
    </w:p>
    <w:p w14:paraId="55EDB3E9" w14:textId="77777777" w:rsidR="005C1A73" w:rsidRDefault="005C1A73" w:rsidP="00485514">
      <w:pPr>
        <w:spacing w:after="0" w:line="240" w:lineRule="auto"/>
        <w:rPr>
          <w:rFonts w:cstheme="minorHAnsi"/>
        </w:rPr>
      </w:pPr>
    </w:p>
    <w:p w14:paraId="1B1BCF28" w14:textId="77777777" w:rsidR="005C1A73" w:rsidRDefault="005C1A73" w:rsidP="00485514">
      <w:pPr>
        <w:spacing w:after="0" w:line="240" w:lineRule="auto"/>
        <w:rPr>
          <w:rFonts w:cstheme="minorHAnsi"/>
        </w:rPr>
      </w:pPr>
    </w:p>
    <w:p w14:paraId="14E6FF62" w14:textId="15BD70DB" w:rsidR="005C1A73" w:rsidRDefault="00AF16E6" w:rsidP="00485514">
      <w:pPr>
        <w:spacing w:after="0" w:line="240" w:lineRule="auto"/>
        <w:rPr>
          <w:rFonts w:cstheme="minorHAnsi"/>
        </w:rPr>
      </w:pPr>
      <w:r>
        <w:rPr>
          <w:rFonts w:cstheme="minorHAnsi"/>
        </w:rPr>
        <w:t xml:space="preserve">Mit freundlicher Unterstützung von Bund und Ländern:           </w:t>
      </w:r>
      <w:r>
        <w:rPr>
          <w:rFonts w:cstheme="minorHAnsi"/>
        </w:rPr>
        <w:br/>
      </w:r>
      <w:r w:rsidRPr="003D74E6">
        <w:rPr>
          <w:rFonts w:cstheme="minorHAnsi"/>
          <w:sz w:val="12"/>
          <w:szCs w:val="12"/>
        </w:rPr>
        <w:br/>
      </w:r>
      <w:r>
        <w:rPr>
          <w:rFonts w:cstheme="minorHAnsi"/>
          <w:noProof/>
          <w:lang w:eastAsia="de-AT"/>
        </w:rPr>
        <w:drawing>
          <wp:inline distT="0" distB="0" distL="0" distR="0" wp14:anchorId="1F9F4452" wp14:editId="3C0CD18F">
            <wp:extent cx="762000" cy="285309"/>
            <wp:effectExtent l="0" t="0" r="0" b="635"/>
            <wp:docPr id="7" name="Grafik 7" descr="D:\LANG consulting\Consulting\PASSathon 2019\Förderungen\BMNT\BMNT_DE_Logo_dreizeilig_s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NG consulting\Consulting\PASSathon 2019\Förderungen\BMNT\BMNT_DE_Logo_dreizeilig_srg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1061" cy="292446"/>
                    </a:xfrm>
                    <a:prstGeom prst="rect">
                      <a:avLst/>
                    </a:prstGeom>
                    <a:noFill/>
                    <a:ln>
                      <a:noFill/>
                    </a:ln>
                  </pic:spPr>
                </pic:pic>
              </a:graphicData>
            </a:graphic>
          </wp:inline>
        </w:drawing>
      </w:r>
      <w:r>
        <w:rPr>
          <w:rFonts w:cstheme="minorHAnsi"/>
          <w:sz w:val="12"/>
          <w:szCs w:val="12"/>
        </w:rPr>
        <w:t xml:space="preserve">     </w:t>
      </w:r>
      <w:r>
        <w:rPr>
          <w:rFonts w:cstheme="minorHAnsi"/>
          <w:noProof/>
          <w:sz w:val="12"/>
          <w:szCs w:val="12"/>
          <w:lang w:eastAsia="de-AT"/>
        </w:rPr>
        <w:drawing>
          <wp:inline distT="0" distB="0" distL="0" distR="0" wp14:anchorId="52D037A2" wp14:editId="18F33625">
            <wp:extent cx="612570" cy="186432"/>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aktiv_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5499" cy="187324"/>
                    </a:xfrm>
                    <a:prstGeom prst="rect">
                      <a:avLst/>
                    </a:prstGeom>
                  </pic:spPr>
                </pic:pic>
              </a:graphicData>
            </a:graphic>
          </wp:inline>
        </w:drawing>
      </w:r>
      <w:r w:rsidRPr="00574D33">
        <w:rPr>
          <w:rFonts w:cstheme="minorHAnsi"/>
          <w:sz w:val="12"/>
          <w:szCs w:val="12"/>
        </w:rPr>
        <w:t xml:space="preserve"> </w:t>
      </w:r>
      <w:r>
        <w:rPr>
          <w:rFonts w:cstheme="minorHAnsi"/>
          <w:sz w:val="12"/>
          <w:szCs w:val="12"/>
        </w:rPr>
        <w:t xml:space="preserve">   </w:t>
      </w:r>
      <w:r>
        <w:rPr>
          <w:rFonts w:cstheme="minorHAnsi"/>
          <w:noProof/>
          <w:lang w:eastAsia="de-AT"/>
        </w:rPr>
        <w:drawing>
          <wp:inline distT="0" distB="0" distL="0" distR="0" wp14:anchorId="4570D952" wp14:editId="154DFB41">
            <wp:extent cx="727363" cy="271801"/>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VIT_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6688" cy="279022"/>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6BACA5A2" wp14:editId="595B1A75">
            <wp:extent cx="568037" cy="261134"/>
            <wp:effectExtent l="0" t="0" r="381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G_Log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025" cy="265266"/>
                    </a:xfrm>
                    <a:prstGeom prst="rect">
                      <a:avLst/>
                    </a:prstGeom>
                  </pic:spPr>
                </pic:pic>
              </a:graphicData>
            </a:graphic>
          </wp:inline>
        </w:drawing>
      </w:r>
      <w:r>
        <w:rPr>
          <w:rFonts w:cstheme="minorHAnsi"/>
        </w:rPr>
        <w:t xml:space="preserve">    </w:t>
      </w:r>
      <w:r w:rsidRPr="00574D33">
        <w:rPr>
          <w:rFonts w:cstheme="minorHAnsi"/>
        </w:rPr>
        <w:object w:dxaOrig="6528" w:dyaOrig="3180" w14:anchorId="0E48B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pt;height:22.5pt" o:ole="">
            <v:imagedata r:id="rId27" o:title=""/>
          </v:shape>
          <o:OLEObject Type="Embed" ProgID="AcroExch.Document.DC" ShapeID="_x0000_i1025" DrawAspect="Content" ObjectID="_1630151979" r:id="rId28"/>
        </w:object>
      </w:r>
      <w:r>
        <w:rPr>
          <w:rFonts w:cstheme="minorHAnsi"/>
        </w:rPr>
        <w:t xml:space="preserve">   </w:t>
      </w:r>
      <w:r>
        <w:rPr>
          <w:rFonts w:cstheme="minorHAnsi"/>
          <w:noProof/>
          <w:lang w:eastAsia="de-AT"/>
        </w:rPr>
        <w:drawing>
          <wp:inline distT="0" distB="0" distL="0" distR="0" wp14:anchorId="1712D5D8" wp14:editId="48A2830E">
            <wp:extent cx="602673" cy="299031"/>
            <wp:effectExtent l="0" t="0" r="6985" b="6350"/>
            <wp:docPr id="16" name="Grafik 16" descr="D:\LANG consulting\Consulting\PASSathon 2019\Sponsoring\Sponsoren\BEUC ecoplus\BEUC-verheiratet-Blockversion-deut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LANG consulting\Consulting\PASSathon 2019\Sponsoring\Sponsoren\BEUC ecoplus\BEUC-verheiratet-Blockversion-deutsch.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863" cy="303591"/>
                    </a:xfrm>
                    <a:prstGeom prst="rect">
                      <a:avLst/>
                    </a:prstGeom>
                    <a:noFill/>
                    <a:ln>
                      <a:noFill/>
                    </a:ln>
                  </pic:spPr>
                </pic:pic>
              </a:graphicData>
            </a:graphic>
          </wp:inline>
        </w:drawing>
      </w:r>
      <w:r>
        <w:rPr>
          <w:rFonts w:cstheme="minorHAnsi"/>
        </w:rPr>
        <w:t xml:space="preserve">    </w:t>
      </w:r>
      <w:r>
        <w:rPr>
          <w:rFonts w:cstheme="minorHAnsi"/>
          <w:noProof/>
          <w:lang w:eastAsia="de-AT"/>
        </w:rPr>
        <w:drawing>
          <wp:inline distT="0" distB="0" distL="0" distR="0" wp14:anchorId="1D8A83C9" wp14:editId="65EE655F">
            <wp:extent cx="713510" cy="197546"/>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U_Logo_Quer_RG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14734" cy="197885"/>
                    </a:xfrm>
                    <a:prstGeom prst="rect">
                      <a:avLst/>
                    </a:prstGeom>
                  </pic:spPr>
                </pic:pic>
              </a:graphicData>
            </a:graphic>
          </wp:inline>
        </w:drawing>
      </w:r>
      <w:r>
        <w:rPr>
          <w:rFonts w:cstheme="minorHAnsi"/>
        </w:rPr>
        <w:t xml:space="preserve">    </w:t>
      </w:r>
      <w:r>
        <w:rPr>
          <w:rFonts w:cstheme="minorHAnsi"/>
          <w:noProof/>
          <w:lang w:eastAsia="de-AT"/>
        </w:rPr>
        <w:drawing>
          <wp:inline distT="0" distB="0" distL="0" distR="0" wp14:anchorId="05B3E5ED" wp14:editId="6188649A">
            <wp:extent cx="419124" cy="359601"/>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mafonds_2017_300ppi.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9604" cy="360013"/>
                    </a:xfrm>
                    <a:prstGeom prst="rect">
                      <a:avLst/>
                    </a:prstGeom>
                  </pic:spPr>
                </pic:pic>
              </a:graphicData>
            </a:graphic>
          </wp:inline>
        </w:drawing>
      </w:r>
      <w:r>
        <w:rPr>
          <w:rFonts w:cstheme="minorHAnsi"/>
        </w:rPr>
        <w:br/>
      </w:r>
      <w:r w:rsidR="00485514">
        <w:rPr>
          <w:rFonts w:cstheme="minorHAnsi"/>
        </w:rPr>
        <w:br/>
      </w:r>
    </w:p>
    <w:p w14:paraId="1348E89D" w14:textId="7CE021DF" w:rsidR="004220C2" w:rsidRPr="00F652AA" w:rsidRDefault="00485514" w:rsidP="00485514">
      <w:pPr>
        <w:spacing w:after="0" w:line="240" w:lineRule="auto"/>
        <w:rPr>
          <w:rFonts w:cstheme="minorHAnsi"/>
        </w:rPr>
      </w:pPr>
      <w:r>
        <w:rPr>
          <w:rFonts w:cstheme="minorHAnsi"/>
        </w:rPr>
        <w:t>Mit freundlicher Unterstützung der Gold Sponsoren:</w:t>
      </w:r>
      <w:r>
        <w:rPr>
          <w:rFonts w:cstheme="minorHAnsi"/>
        </w:rPr>
        <w:br/>
      </w:r>
      <w:r w:rsidR="00946C7F">
        <w:rPr>
          <w:rFonts w:cstheme="minorHAnsi"/>
          <w:noProof/>
          <w:lang w:eastAsia="de-AT"/>
        </w:rPr>
        <w:drawing>
          <wp:inline distT="0" distB="0" distL="0" distR="0" wp14:anchorId="3B7B80F6" wp14:editId="0402F661">
            <wp:extent cx="850424" cy="197601"/>
            <wp:effectExtent l="0" t="0" r="698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vhaus Austria_Logo.jpg"/>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850424" cy="197601"/>
                    </a:xfrm>
                    <a:prstGeom prst="rect">
                      <a:avLst/>
                    </a:prstGeom>
                  </pic:spPr>
                </pic:pic>
              </a:graphicData>
            </a:graphic>
          </wp:inline>
        </w:drawing>
      </w:r>
      <w:r w:rsidR="00946C7F">
        <w:rPr>
          <w:rFonts w:cstheme="minorHAnsi"/>
        </w:rPr>
        <w:t xml:space="preserve">   </w:t>
      </w:r>
      <w:r w:rsidR="00946C7F">
        <w:rPr>
          <w:rFonts w:cstheme="minorHAnsi"/>
          <w:noProof/>
          <w:lang w:eastAsia="de-AT"/>
        </w:rPr>
        <w:drawing>
          <wp:inline distT="0" distB="0" distL="0" distR="0" wp14:anchorId="3E38E443" wp14:editId="2799C1D9">
            <wp:extent cx="831926" cy="203982"/>
            <wp:effectExtent l="0" t="0" r="635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Passive_House_Association_member_lang.jpg"/>
                    <pic:cNvPicPr/>
                  </pic:nvPicPr>
                  <pic:blipFill>
                    <a:blip r:embed="rId33" cstate="screen">
                      <a:extLst>
                        <a:ext uri="{28A0092B-C50C-407E-A947-70E740481C1C}">
                          <a14:useLocalDpi xmlns:a14="http://schemas.microsoft.com/office/drawing/2010/main" val="0"/>
                        </a:ext>
                      </a:extLst>
                    </a:blip>
                    <a:stretch>
                      <a:fillRect/>
                    </a:stretch>
                  </pic:blipFill>
                  <pic:spPr>
                    <a:xfrm>
                      <a:off x="0" y="0"/>
                      <a:ext cx="832107" cy="204026"/>
                    </a:xfrm>
                    <a:prstGeom prst="rect">
                      <a:avLst/>
                    </a:prstGeom>
                  </pic:spPr>
                </pic:pic>
              </a:graphicData>
            </a:graphic>
          </wp:inline>
        </w:drawing>
      </w:r>
      <w:r w:rsidR="00946C7F">
        <w:rPr>
          <w:rFonts w:cstheme="minorHAnsi"/>
        </w:rPr>
        <w:t xml:space="preserve">   </w:t>
      </w:r>
      <w:r w:rsidR="00946C7F">
        <w:rPr>
          <w:rFonts w:cstheme="minorHAnsi"/>
          <w:noProof/>
          <w:lang w:eastAsia="de-AT"/>
        </w:rPr>
        <w:drawing>
          <wp:inline distT="0" distB="0" distL="0" distR="0" wp14:anchorId="50AE5DB3" wp14:editId="4C4D7AE3">
            <wp:extent cx="900000" cy="189982"/>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_Logo_Langform_schwarz.png"/>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900000" cy="189982"/>
                    </a:xfrm>
                    <a:prstGeom prst="rect">
                      <a:avLst/>
                    </a:prstGeom>
                  </pic:spPr>
                </pic:pic>
              </a:graphicData>
            </a:graphic>
          </wp:inline>
        </w:drawing>
      </w:r>
      <w:r w:rsidR="00946C7F">
        <w:rPr>
          <w:rFonts w:cstheme="minorHAnsi"/>
        </w:rPr>
        <w:t xml:space="preserve">  </w:t>
      </w:r>
      <w:r w:rsidR="00946C7F" w:rsidRPr="00405F1C">
        <w:t xml:space="preserve"> </w:t>
      </w:r>
      <w:r w:rsidR="00946C7F">
        <w:rPr>
          <w:rFonts w:cstheme="minorHAnsi"/>
          <w:noProof/>
          <w:lang w:eastAsia="de-AT"/>
        </w:rPr>
        <w:drawing>
          <wp:inline distT="0" distB="0" distL="0" distR="0" wp14:anchorId="53702EA8" wp14:editId="11BAB4DB">
            <wp:extent cx="756000" cy="249442"/>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3-11 Austrotherm_Daemmstoffe_Logo_neu.jpg"/>
                    <pic:cNvPicPr/>
                  </pic:nvPicPr>
                  <pic:blipFill>
                    <a:blip r:embed="rId35" cstate="screen">
                      <a:extLst>
                        <a:ext uri="{28A0092B-C50C-407E-A947-70E740481C1C}">
                          <a14:useLocalDpi xmlns:a14="http://schemas.microsoft.com/office/drawing/2010/main" val="0"/>
                        </a:ext>
                      </a:extLst>
                    </a:blip>
                    <a:stretch>
                      <a:fillRect/>
                    </a:stretch>
                  </pic:blipFill>
                  <pic:spPr>
                    <a:xfrm>
                      <a:off x="0" y="0"/>
                      <a:ext cx="756000" cy="249442"/>
                    </a:xfrm>
                    <a:prstGeom prst="rect">
                      <a:avLst/>
                    </a:prstGeom>
                  </pic:spPr>
                </pic:pic>
              </a:graphicData>
            </a:graphic>
          </wp:inline>
        </w:drawing>
      </w:r>
      <w:r w:rsidR="00946C7F">
        <w:t xml:space="preserve">   </w:t>
      </w:r>
      <w:r w:rsidR="00946C7F">
        <w:rPr>
          <w:noProof/>
          <w:lang w:eastAsia="de-AT"/>
        </w:rPr>
        <w:drawing>
          <wp:inline distT="0" distB="0" distL="0" distR="0" wp14:anchorId="42B8F686" wp14:editId="4CD638AA">
            <wp:extent cx="576000" cy="227111"/>
            <wp:effectExtent l="0" t="0" r="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576000" cy="227111"/>
                    </a:xfrm>
                    <a:prstGeom prst="rect">
                      <a:avLst/>
                    </a:prstGeom>
                    <a:noFill/>
                    <a:ln>
                      <a:noFill/>
                    </a:ln>
                  </pic:spPr>
                </pic:pic>
              </a:graphicData>
            </a:graphic>
          </wp:inline>
        </w:drawing>
      </w:r>
      <w:r w:rsidR="00946C7F">
        <w:t xml:space="preserve">   </w:t>
      </w:r>
      <w:r w:rsidR="00946C7F">
        <w:rPr>
          <w:noProof/>
          <w:lang w:eastAsia="de-AT"/>
        </w:rPr>
        <w:drawing>
          <wp:inline distT="0" distB="0" distL="0" distR="0" wp14:anchorId="51489E42" wp14:editId="69EC3546">
            <wp:extent cx="691649" cy="339213"/>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KO_LOGO quadrat.jpg"/>
                    <pic:cNvPicPr/>
                  </pic:nvPicPr>
                  <pic:blipFill rotWithShape="1">
                    <a:blip r:embed="rId37" cstate="screen">
                      <a:extLst>
                        <a:ext uri="{28A0092B-C50C-407E-A947-70E740481C1C}">
                          <a14:useLocalDpi xmlns:a14="http://schemas.microsoft.com/office/drawing/2010/main" val="0"/>
                        </a:ext>
                      </a:extLst>
                    </a:blip>
                    <a:srcRect/>
                    <a:stretch/>
                  </pic:blipFill>
                  <pic:spPr bwMode="auto">
                    <a:xfrm>
                      <a:off x="0" y="0"/>
                      <a:ext cx="694881" cy="340798"/>
                    </a:xfrm>
                    <a:prstGeom prst="rect">
                      <a:avLst/>
                    </a:prstGeom>
                    <a:ln>
                      <a:noFill/>
                    </a:ln>
                    <a:extLst>
                      <a:ext uri="{53640926-AAD7-44D8-BBD7-CCE9431645EC}">
                        <a14:shadowObscured xmlns:a14="http://schemas.microsoft.com/office/drawing/2010/main"/>
                      </a:ext>
                    </a:extLst>
                  </pic:spPr>
                </pic:pic>
              </a:graphicData>
            </a:graphic>
          </wp:inline>
        </w:drawing>
      </w:r>
      <w:r w:rsidR="00946C7F">
        <w:t xml:space="preserve">    </w:t>
      </w:r>
      <w:r w:rsidR="00946C7F">
        <w:rPr>
          <w:rFonts w:cstheme="minorHAnsi"/>
          <w:noProof/>
          <w:lang w:eastAsia="de-AT"/>
        </w:rPr>
        <w:drawing>
          <wp:inline distT="0" distB="0" distL="0" distR="0" wp14:anchorId="25C49C77" wp14:editId="02B35980">
            <wp:extent cx="509557" cy="360840"/>
            <wp:effectExtent l="0" t="0" r="508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T_UZ_4c.jpg"/>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511125" cy="361950"/>
                    </a:xfrm>
                    <a:prstGeom prst="rect">
                      <a:avLst/>
                    </a:prstGeom>
                  </pic:spPr>
                </pic:pic>
              </a:graphicData>
            </a:graphic>
          </wp:inline>
        </w:drawing>
      </w:r>
    </w:p>
    <w:sectPr w:rsidR="004220C2" w:rsidRPr="00F652AA" w:rsidSect="00AD0E37">
      <w:headerReference w:type="default" r:id="rId39"/>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868E2" w14:textId="77777777" w:rsidR="00637E34" w:rsidRDefault="00637E34" w:rsidP="00C45D34">
      <w:pPr>
        <w:spacing w:after="0" w:line="240" w:lineRule="auto"/>
      </w:pPr>
      <w:r>
        <w:separator/>
      </w:r>
    </w:p>
  </w:endnote>
  <w:endnote w:type="continuationSeparator" w:id="0">
    <w:p w14:paraId="6936728D" w14:textId="77777777" w:rsidR="00637E34" w:rsidRDefault="00637E34" w:rsidP="00C45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DF630" w14:textId="77777777" w:rsidR="00637E34" w:rsidRDefault="00637E34" w:rsidP="00C45D34">
      <w:pPr>
        <w:spacing w:after="0" w:line="240" w:lineRule="auto"/>
      </w:pPr>
      <w:r>
        <w:separator/>
      </w:r>
    </w:p>
  </w:footnote>
  <w:footnote w:type="continuationSeparator" w:id="0">
    <w:p w14:paraId="47E75611" w14:textId="77777777" w:rsidR="00637E34" w:rsidRDefault="00637E34" w:rsidP="00C45D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18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126"/>
    </w:tblGrid>
    <w:tr w:rsidR="00C45D34" w14:paraId="53FD5EF1" w14:textId="77777777" w:rsidTr="00BA1760">
      <w:tc>
        <w:tcPr>
          <w:tcW w:w="7054" w:type="dxa"/>
        </w:tcPr>
        <w:p w14:paraId="70F44663" w14:textId="2CFCCD22" w:rsidR="00C45D34" w:rsidRDefault="00BA1760" w:rsidP="009D64B9">
          <w:pPr>
            <w:pStyle w:val="Kopfzeile"/>
            <w:tabs>
              <w:tab w:val="clear" w:pos="4536"/>
              <w:tab w:val="center" w:pos="5137"/>
            </w:tabs>
          </w:pPr>
          <w:r w:rsidRPr="00BA1760">
            <w:rPr>
              <w:b/>
              <w:sz w:val="24"/>
              <w:szCs w:val="24"/>
            </w:rPr>
            <w:t>PM - Klimaschutz</w:t>
          </w:r>
          <w:r w:rsidR="009D64B9">
            <w:rPr>
              <w:b/>
              <w:sz w:val="24"/>
              <w:szCs w:val="24"/>
            </w:rPr>
            <w:t>v</w:t>
          </w:r>
          <w:r w:rsidRPr="00BA1760">
            <w:rPr>
              <w:b/>
              <w:sz w:val="24"/>
              <w:szCs w:val="24"/>
            </w:rPr>
            <w:t>orbilder vom Strohballenhaus bis zum Gefängnis</w:t>
          </w:r>
          <w:r w:rsidR="00C45D34" w:rsidRPr="00A075A3">
            <w:rPr>
              <w:b/>
              <w:sz w:val="24"/>
              <w:szCs w:val="24"/>
            </w:rPr>
            <w:br/>
          </w:r>
          <w:r>
            <w:t>21 Passivhäuser beim niederösterreich passathon</w:t>
          </w:r>
          <w:r w:rsidR="00C45D34">
            <w:t xml:space="preserve"> auf </w:t>
          </w:r>
          <w:r w:rsidR="00A5241E">
            <w:t>42</w:t>
          </w:r>
          <w:r w:rsidR="00C45D34">
            <w:t xml:space="preserve"> </w:t>
          </w:r>
          <w:r w:rsidR="00A5241E">
            <w:t>km</w:t>
          </w:r>
          <w:r w:rsidR="00C45D34">
            <w:t xml:space="preserve"> </w:t>
          </w:r>
          <w:r w:rsidR="009D64B9">
            <w:t>absolvier</w:t>
          </w:r>
          <w:r>
            <w:t>t</w:t>
          </w:r>
          <w:r w:rsidR="00C45D34">
            <w:t xml:space="preserve"> </w:t>
          </w:r>
          <w:r w:rsidR="00C45D34">
            <w:br/>
            <w:t xml:space="preserve">Günter Lang, Wien, </w:t>
          </w:r>
          <w:r>
            <w:t>16</w:t>
          </w:r>
          <w:r w:rsidR="00C45D34">
            <w:t>.0</w:t>
          </w:r>
          <w:r w:rsidR="00A5241E">
            <w:t>9</w:t>
          </w:r>
          <w:r w:rsidR="00C45D34">
            <w:t xml:space="preserve">.2019                   </w:t>
          </w:r>
          <w:r w:rsidR="001E6635">
            <w:t xml:space="preserve">            </w:t>
          </w:r>
          <w:r w:rsidR="00A5241E">
            <w:t xml:space="preserve">                       </w:t>
          </w:r>
          <w:r w:rsidR="00C45D34">
            <w:t xml:space="preserve">Seite </w:t>
          </w:r>
          <w:r w:rsidR="00C45D34">
            <w:fldChar w:fldCharType="begin"/>
          </w:r>
          <w:r w:rsidR="00C45D34">
            <w:instrText>PAGE   \* MERGEFORMAT</w:instrText>
          </w:r>
          <w:r w:rsidR="00C45D34">
            <w:fldChar w:fldCharType="separate"/>
          </w:r>
          <w:r w:rsidR="009410A3" w:rsidRPr="009410A3">
            <w:rPr>
              <w:noProof/>
              <w:lang w:val="de-DE"/>
            </w:rPr>
            <w:t>4</w:t>
          </w:r>
          <w:r w:rsidR="00C45D34">
            <w:fldChar w:fldCharType="end"/>
          </w:r>
        </w:p>
      </w:tc>
      <w:tc>
        <w:tcPr>
          <w:tcW w:w="2126" w:type="dxa"/>
        </w:tcPr>
        <w:p w14:paraId="663D2D3D" w14:textId="6110B79D" w:rsidR="00C45D34" w:rsidRDefault="00A5241E" w:rsidP="00186DCE">
          <w:pPr>
            <w:pStyle w:val="Kopfzeile"/>
            <w:ind w:right="33"/>
            <w:jc w:val="right"/>
          </w:pPr>
          <w:r>
            <w:rPr>
              <w:noProof/>
              <w:lang w:eastAsia="de-AT"/>
            </w:rPr>
            <w:drawing>
              <wp:inline distT="0" distB="0" distL="0" distR="0" wp14:anchorId="1986A43D" wp14:editId="73A376C7">
                <wp:extent cx="1184043" cy="5562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deroesterreich passath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4599" cy="556521"/>
                        </a:xfrm>
                        <a:prstGeom prst="rect">
                          <a:avLst/>
                        </a:prstGeom>
                      </pic:spPr>
                    </pic:pic>
                  </a:graphicData>
                </a:graphic>
              </wp:inline>
            </w:drawing>
          </w:r>
        </w:p>
      </w:tc>
    </w:tr>
  </w:tbl>
  <w:p w14:paraId="3A301EF7" w14:textId="77777777" w:rsidR="00C45D34" w:rsidRPr="00724BEB" w:rsidRDefault="00C45D34">
    <w:pPr>
      <w:pStyle w:val="Kopfzeile"/>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57EAD"/>
    <w:multiLevelType w:val="hybridMultilevel"/>
    <w:tmpl w:val="17A8D636"/>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F0392"/>
    <w:rsid w:val="0000612A"/>
    <w:rsid w:val="000247A5"/>
    <w:rsid w:val="000572A1"/>
    <w:rsid w:val="00093F84"/>
    <w:rsid w:val="000B2DC2"/>
    <w:rsid w:val="000B33A6"/>
    <w:rsid w:val="000B7ED0"/>
    <w:rsid w:val="000C487D"/>
    <w:rsid w:val="000E4225"/>
    <w:rsid w:val="000F5318"/>
    <w:rsid w:val="0010134A"/>
    <w:rsid w:val="001042B8"/>
    <w:rsid w:val="0013010C"/>
    <w:rsid w:val="00133C77"/>
    <w:rsid w:val="00133C8D"/>
    <w:rsid w:val="0015296D"/>
    <w:rsid w:val="00156E02"/>
    <w:rsid w:val="001678B7"/>
    <w:rsid w:val="00172528"/>
    <w:rsid w:val="00177135"/>
    <w:rsid w:val="00181A47"/>
    <w:rsid w:val="00192AC4"/>
    <w:rsid w:val="001A361D"/>
    <w:rsid w:val="001B05F9"/>
    <w:rsid w:val="001B7E8E"/>
    <w:rsid w:val="001E6635"/>
    <w:rsid w:val="001E7230"/>
    <w:rsid w:val="00216E87"/>
    <w:rsid w:val="00222E08"/>
    <w:rsid w:val="002431F9"/>
    <w:rsid w:val="00244468"/>
    <w:rsid w:val="00244BCD"/>
    <w:rsid w:val="00262EE7"/>
    <w:rsid w:val="002A515E"/>
    <w:rsid w:val="002B2D20"/>
    <w:rsid w:val="002C5133"/>
    <w:rsid w:val="002C7EFC"/>
    <w:rsid w:val="002D4641"/>
    <w:rsid w:val="002E41FD"/>
    <w:rsid w:val="00304348"/>
    <w:rsid w:val="003106E7"/>
    <w:rsid w:val="00314099"/>
    <w:rsid w:val="00317CEA"/>
    <w:rsid w:val="003605E3"/>
    <w:rsid w:val="003628E5"/>
    <w:rsid w:val="003631F7"/>
    <w:rsid w:val="003958E8"/>
    <w:rsid w:val="003C6382"/>
    <w:rsid w:val="003D74E6"/>
    <w:rsid w:val="00405F1C"/>
    <w:rsid w:val="004220C2"/>
    <w:rsid w:val="004363FD"/>
    <w:rsid w:val="00441FB7"/>
    <w:rsid w:val="004728E2"/>
    <w:rsid w:val="0047579F"/>
    <w:rsid w:val="00485514"/>
    <w:rsid w:val="00485786"/>
    <w:rsid w:val="004D443D"/>
    <w:rsid w:val="004F0392"/>
    <w:rsid w:val="004F20AD"/>
    <w:rsid w:val="0051651A"/>
    <w:rsid w:val="00522580"/>
    <w:rsid w:val="00527D59"/>
    <w:rsid w:val="00547B98"/>
    <w:rsid w:val="005749CA"/>
    <w:rsid w:val="00593D38"/>
    <w:rsid w:val="005A3BDC"/>
    <w:rsid w:val="005A49D1"/>
    <w:rsid w:val="005B4BF0"/>
    <w:rsid w:val="005C1A73"/>
    <w:rsid w:val="005D6F16"/>
    <w:rsid w:val="005E2C84"/>
    <w:rsid w:val="00635D3C"/>
    <w:rsid w:val="00637E34"/>
    <w:rsid w:val="006452F9"/>
    <w:rsid w:val="00646B3D"/>
    <w:rsid w:val="0065482D"/>
    <w:rsid w:val="00664C5A"/>
    <w:rsid w:val="006773F7"/>
    <w:rsid w:val="0068401C"/>
    <w:rsid w:val="006A127F"/>
    <w:rsid w:val="007168D1"/>
    <w:rsid w:val="00724BEB"/>
    <w:rsid w:val="00751FDF"/>
    <w:rsid w:val="00765448"/>
    <w:rsid w:val="007771DF"/>
    <w:rsid w:val="00787107"/>
    <w:rsid w:val="00787553"/>
    <w:rsid w:val="007C078E"/>
    <w:rsid w:val="007C49D6"/>
    <w:rsid w:val="007E123A"/>
    <w:rsid w:val="007E7021"/>
    <w:rsid w:val="007F4D7B"/>
    <w:rsid w:val="0080027D"/>
    <w:rsid w:val="00807A25"/>
    <w:rsid w:val="008466CE"/>
    <w:rsid w:val="00851497"/>
    <w:rsid w:val="0087414B"/>
    <w:rsid w:val="008D4C5E"/>
    <w:rsid w:val="008F6BA8"/>
    <w:rsid w:val="00903F33"/>
    <w:rsid w:val="00906333"/>
    <w:rsid w:val="009300BE"/>
    <w:rsid w:val="009359B0"/>
    <w:rsid w:val="009410A3"/>
    <w:rsid w:val="00946C7F"/>
    <w:rsid w:val="009542F6"/>
    <w:rsid w:val="00996C68"/>
    <w:rsid w:val="009A2A74"/>
    <w:rsid w:val="009A410D"/>
    <w:rsid w:val="009C1DDD"/>
    <w:rsid w:val="009D5A2F"/>
    <w:rsid w:val="009D64B9"/>
    <w:rsid w:val="00A075A3"/>
    <w:rsid w:val="00A16920"/>
    <w:rsid w:val="00A321AE"/>
    <w:rsid w:val="00A5241E"/>
    <w:rsid w:val="00A5687B"/>
    <w:rsid w:val="00A74B82"/>
    <w:rsid w:val="00A818B2"/>
    <w:rsid w:val="00AA245C"/>
    <w:rsid w:val="00AB2E8A"/>
    <w:rsid w:val="00AD0E37"/>
    <w:rsid w:val="00AD2CEE"/>
    <w:rsid w:val="00AF16E6"/>
    <w:rsid w:val="00AF6B3F"/>
    <w:rsid w:val="00B1228E"/>
    <w:rsid w:val="00B37217"/>
    <w:rsid w:val="00B56A9E"/>
    <w:rsid w:val="00B64D4B"/>
    <w:rsid w:val="00BA1760"/>
    <w:rsid w:val="00BB3035"/>
    <w:rsid w:val="00BE51A9"/>
    <w:rsid w:val="00BF6487"/>
    <w:rsid w:val="00C1365B"/>
    <w:rsid w:val="00C24D9E"/>
    <w:rsid w:val="00C45D34"/>
    <w:rsid w:val="00C531CE"/>
    <w:rsid w:val="00C67D21"/>
    <w:rsid w:val="00C738A7"/>
    <w:rsid w:val="00C801CB"/>
    <w:rsid w:val="00CA570F"/>
    <w:rsid w:val="00CC0302"/>
    <w:rsid w:val="00CD1717"/>
    <w:rsid w:val="00CD32AA"/>
    <w:rsid w:val="00CE0616"/>
    <w:rsid w:val="00D029FE"/>
    <w:rsid w:val="00D03A61"/>
    <w:rsid w:val="00D0495E"/>
    <w:rsid w:val="00D14682"/>
    <w:rsid w:val="00D17B51"/>
    <w:rsid w:val="00D244B3"/>
    <w:rsid w:val="00D601BB"/>
    <w:rsid w:val="00D845A3"/>
    <w:rsid w:val="00D90E01"/>
    <w:rsid w:val="00DE04B7"/>
    <w:rsid w:val="00DF6BC0"/>
    <w:rsid w:val="00E124BD"/>
    <w:rsid w:val="00E357EE"/>
    <w:rsid w:val="00E4236B"/>
    <w:rsid w:val="00E46EFD"/>
    <w:rsid w:val="00E47514"/>
    <w:rsid w:val="00E54E72"/>
    <w:rsid w:val="00E9794F"/>
    <w:rsid w:val="00EA174F"/>
    <w:rsid w:val="00EA2C33"/>
    <w:rsid w:val="00EB226D"/>
    <w:rsid w:val="00EF4A56"/>
    <w:rsid w:val="00F1033E"/>
    <w:rsid w:val="00F117D3"/>
    <w:rsid w:val="00F44F1E"/>
    <w:rsid w:val="00F50BA8"/>
    <w:rsid w:val="00F56618"/>
    <w:rsid w:val="00F652AA"/>
    <w:rsid w:val="00F96E76"/>
    <w:rsid w:val="00FB20DB"/>
    <w:rsid w:val="00FB7B7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55425"/>
  <w15:docId w15:val="{A560DF96-9F4B-4513-8306-056D3CD36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5C1A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F652AA"/>
    <w:pPr>
      <w:spacing w:before="100" w:beforeAutospacing="1" w:after="100" w:afterAutospacing="1" w:line="240" w:lineRule="auto"/>
      <w:outlineLvl w:val="2"/>
    </w:pPr>
    <w:rPr>
      <w:rFonts w:eastAsia="Times New Roman" w:cstheme="minorHAnsi"/>
      <w:b/>
      <w:bCs/>
      <w:color w:val="3D7F7A"/>
      <w:sz w:val="27"/>
      <w:szCs w:val="27"/>
      <w:lang w:val="en-GB"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F0392"/>
    <w:rPr>
      <w:color w:val="0000FF"/>
      <w:u w:val="single"/>
    </w:rPr>
  </w:style>
  <w:style w:type="paragraph" w:styleId="Sprechblasentext">
    <w:name w:val="Balloon Text"/>
    <w:basedOn w:val="Standard"/>
    <w:link w:val="SprechblasentextZchn"/>
    <w:uiPriority w:val="99"/>
    <w:semiHidden/>
    <w:unhideWhenUsed/>
    <w:rsid w:val="00BB30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3035"/>
    <w:rPr>
      <w:rFonts w:ascii="Tahoma" w:hAnsi="Tahoma" w:cs="Tahoma"/>
      <w:sz w:val="16"/>
      <w:szCs w:val="16"/>
    </w:rPr>
  </w:style>
  <w:style w:type="paragraph" w:styleId="Listenabsatz">
    <w:name w:val="List Paragraph"/>
    <w:basedOn w:val="Standard"/>
    <w:uiPriority w:val="34"/>
    <w:qFormat/>
    <w:rsid w:val="00BB3035"/>
    <w:pPr>
      <w:ind w:left="720"/>
      <w:contextualSpacing/>
    </w:pPr>
  </w:style>
  <w:style w:type="character" w:customStyle="1" w:styleId="berschrift3Zchn">
    <w:name w:val="Überschrift 3 Zchn"/>
    <w:basedOn w:val="Absatz-Standardschriftart"/>
    <w:link w:val="berschrift3"/>
    <w:uiPriority w:val="9"/>
    <w:rsid w:val="00F652AA"/>
    <w:rPr>
      <w:rFonts w:eastAsia="Times New Roman" w:cstheme="minorHAnsi"/>
      <w:b/>
      <w:bCs/>
      <w:color w:val="3D7F7A"/>
      <w:sz w:val="27"/>
      <w:szCs w:val="27"/>
      <w:lang w:val="en-GB" w:eastAsia="de-AT"/>
    </w:rPr>
  </w:style>
  <w:style w:type="paragraph" w:styleId="Kopfzeile">
    <w:name w:val="header"/>
    <w:basedOn w:val="Standard"/>
    <w:link w:val="KopfzeileZchn"/>
    <w:uiPriority w:val="99"/>
    <w:unhideWhenUsed/>
    <w:rsid w:val="00C45D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45D34"/>
  </w:style>
  <w:style w:type="paragraph" w:styleId="Fuzeile">
    <w:name w:val="footer"/>
    <w:basedOn w:val="Standard"/>
    <w:link w:val="FuzeileZchn"/>
    <w:uiPriority w:val="99"/>
    <w:unhideWhenUsed/>
    <w:rsid w:val="00C45D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5D34"/>
  </w:style>
  <w:style w:type="table" w:styleId="Tabellenraster">
    <w:name w:val="Table Grid"/>
    <w:basedOn w:val="NormaleTabelle"/>
    <w:uiPriority w:val="59"/>
    <w:rsid w:val="00C45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B33A6"/>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0B33A6"/>
    <w:rPr>
      <w:b/>
      <w:bCs/>
    </w:rPr>
  </w:style>
  <w:style w:type="character" w:customStyle="1" w:styleId="NichtaufgelsteErwhnung1">
    <w:name w:val="Nicht aufgelöste Erwähnung1"/>
    <w:basedOn w:val="Absatz-Standardschriftart"/>
    <w:uiPriority w:val="99"/>
    <w:semiHidden/>
    <w:unhideWhenUsed/>
    <w:rsid w:val="00522580"/>
    <w:rPr>
      <w:color w:val="605E5C"/>
      <w:shd w:val="clear" w:color="auto" w:fill="E1DFDD"/>
    </w:rPr>
  </w:style>
  <w:style w:type="character" w:styleId="Kommentarzeichen">
    <w:name w:val="annotation reference"/>
    <w:basedOn w:val="Absatz-Standardschriftart"/>
    <w:uiPriority w:val="99"/>
    <w:semiHidden/>
    <w:unhideWhenUsed/>
    <w:rsid w:val="00A075A3"/>
    <w:rPr>
      <w:sz w:val="16"/>
      <w:szCs w:val="16"/>
    </w:rPr>
  </w:style>
  <w:style w:type="paragraph" w:styleId="Kommentartext">
    <w:name w:val="annotation text"/>
    <w:basedOn w:val="Standard"/>
    <w:link w:val="KommentartextZchn"/>
    <w:uiPriority w:val="99"/>
    <w:semiHidden/>
    <w:unhideWhenUsed/>
    <w:rsid w:val="00A075A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075A3"/>
    <w:rPr>
      <w:sz w:val="20"/>
      <w:szCs w:val="20"/>
    </w:rPr>
  </w:style>
  <w:style w:type="paragraph" w:styleId="Kommentarthema">
    <w:name w:val="annotation subject"/>
    <w:basedOn w:val="Kommentartext"/>
    <w:next w:val="Kommentartext"/>
    <w:link w:val="KommentarthemaZchn"/>
    <w:uiPriority w:val="99"/>
    <w:semiHidden/>
    <w:unhideWhenUsed/>
    <w:rsid w:val="00A075A3"/>
    <w:rPr>
      <w:b/>
      <w:bCs/>
    </w:rPr>
  </w:style>
  <w:style w:type="character" w:customStyle="1" w:styleId="KommentarthemaZchn">
    <w:name w:val="Kommentarthema Zchn"/>
    <w:basedOn w:val="KommentartextZchn"/>
    <w:link w:val="Kommentarthema"/>
    <w:uiPriority w:val="99"/>
    <w:semiHidden/>
    <w:rsid w:val="00A075A3"/>
    <w:rPr>
      <w:b/>
      <w:bCs/>
      <w:sz w:val="20"/>
      <w:szCs w:val="20"/>
    </w:rPr>
  </w:style>
  <w:style w:type="character" w:customStyle="1" w:styleId="berschrift2Zchn">
    <w:name w:val="Überschrift 2 Zchn"/>
    <w:basedOn w:val="Absatz-Standardschriftart"/>
    <w:link w:val="berschrift2"/>
    <w:uiPriority w:val="9"/>
    <w:rsid w:val="005C1A7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7197106">
      <w:bodyDiv w:val="1"/>
      <w:marLeft w:val="0"/>
      <w:marRight w:val="0"/>
      <w:marTop w:val="0"/>
      <w:marBottom w:val="0"/>
      <w:divBdr>
        <w:top w:val="none" w:sz="0" w:space="0" w:color="auto"/>
        <w:left w:val="none" w:sz="0" w:space="0" w:color="auto"/>
        <w:bottom w:val="none" w:sz="0" w:space="0" w:color="auto"/>
        <w:right w:val="none" w:sz="0" w:space="0" w:color="auto"/>
      </w:divBdr>
    </w:div>
    <w:div w:id="1500123546">
      <w:bodyDiv w:val="1"/>
      <w:marLeft w:val="0"/>
      <w:marRight w:val="0"/>
      <w:marTop w:val="0"/>
      <w:marBottom w:val="0"/>
      <w:divBdr>
        <w:top w:val="none" w:sz="0" w:space="0" w:color="auto"/>
        <w:left w:val="none" w:sz="0" w:space="0" w:color="auto"/>
        <w:bottom w:val="none" w:sz="0" w:space="0" w:color="auto"/>
        <w:right w:val="none" w:sz="0" w:space="0" w:color="auto"/>
      </w:divBdr>
      <w:divsChild>
        <w:div w:id="602692848">
          <w:marLeft w:val="0"/>
          <w:marRight w:val="0"/>
          <w:marTop w:val="0"/>
          <w:marBottom w:val="0"/>
          <w:divBdr>
            <w:top w:val="none" w:sz="0" w:space="0" w:color="auto"/>
            <w:left w:val="none" w:sz="0" w:space="0" w:color="auto"/>
            <w:bottom w:val="none" w:sz="0" w:space="0" w:color="auto"/>
            <w:right w:val="none" w:sz="0" w:space="0" w:color="auto"/>
          </w:divBdr>
        </w:div>
        <w:div w:id="2039381931">
          <w:marLeft w:val="0"/>
          <w:marRight w:val="0"/>
          <w:marTop w:val="0"/>
          <w:marBottom w:val="0"/>
          <w:divBdr>
            <w:top w:val="none" w:sz="0" w:space="0" w:color="auto"/>
            <w:left w:val="none" w:sz="0" w:space="0" w:color="auto"/>
            <w:bottom w:val="none" w:sz="0" w:space="0" w:color="auto"/>
            <w:right w:val="none" w:sz="0" w:space="0" w:color="auto"/>
          </w:divBdr>
        </w:div>
        <w:div w:id="14967964">
          <w:marLeft w:val="0"/>
          <w:marRight w:val="0"/>
          <w:marTop w:val="0"/>
          <w:marBottom w:val="0"/>
          <w:divBdr>
            <w:top w:val="none" w:sz="0" w:space="0" w:color="auto"/>
            <w:left w:val="none" w:sz="0" w:space="0" w:color="auto"/>
            <w:bottom w:val="none" w:sz="0" w:space="0" w:color="auto"/>
            <w:right w:val="none" w:sz="0" w:space="0" w:color="auto"/>
          </w:divBdr>
        </w:div>
        <w:div w:id="1230772529">
          <w:marLeft w:val="0"/>
          <w:marRight w:val="0"/>
          <w:marTop w:val="0"/>
          <w:marBottom w:val="0"/>
          <w:divBdr>
            <w:top w:val="none" w:sz="0" w:space="0" w:color="auto"/>
            <w:left w:val="none" w:sz="0" w:space="0" w:color="auto"/>
            <w:bottom w:val="none" w:sz="0" w:space="0" w:color="auto"/>
            <w:right w:val="none" w:sz="0" w:space="0" w:color="auto"/>
          </w:divBdr>
        </w:div>
        <w:div w:id="1978098107">
          <w:marLeft w:val="0"/>
          <w:marRight w:val="0"/>
          <w:marTop w:val="0"/>
          <w:marBottom w:val="0"/>
          <w:divBdr>
            <w:top w:val="none" w:sz="0" w:space="0" w:color="auto"/>
            <w:left w:val="none" w:sz="0" w:space="0" w:color="auto"/>
            <w:bottom w:val="none" w:sz="0" w:space="0" w:color="auto"/>
            <w:right w:val="none" w:sz="0" w:space="0" w:color="auto"/>
          </w:divBdr>
        </w:div>
        <w:div w:id="1752044355">
          <w:marLeft w:val="0"/>
          <w:marRight w:val="0"/>
          <w:marTop w:val="0"/>
          <w:marBottom w:val="0"/>
          <w:divBdr>
            <w:top w:val="none" w:sz="0" w:space="0" w:color="auto"/>
            <w:left w:val="none" w:sz="0" w:space="0" w:color="auto"/>
            <w:bottom w:val="none" w:sz="0" w:space="0" w:color="auto"/>
            <w:right w:val="none" w:sz="0" w:space="0" w:color="auto"/>
          </w:divBdr>
        </w:div>
        <w:div w:id="176116968">
          <w:marLeft w:val="0"/>
          <w:marRight w:val="0"/>
          <w:marTop w:val="0"/>
          <w:marBottom w:val="0"/>
          <w:divBdr>
            <w:top w:val="none" w:sz="0" w:space="0" w:color="auto"/>
            <w:left w:val="none" w:sz="0" w:space="0" w:color="auto"/>
            <w:bottom w:val="none" w:sz="0" w:space="0" w:color="auto"/>
            <w:right w:val="none" w:sz="0" w:space="0" w:color="auto"/>
          </w:divBdr>
        </w:div>
        <w:div w:id="1514221743">
          <w:marLeft w:val="0"/>
          <w:marRight w:val="0"/>
          <w:marTop w:val="0"/>
          <w:marBottom w:val="0"/>
          <w:divBdr>
            <w:top w:val="none" w:sz="0" w:space="0" w:color="auto"/>
            <w:left w:val="none" w:sz="0" w:space="0" w:color="auto"/>
            <w:bottom w:val="none" w:sz="0" w:space="0" w:color="auto"/>
            <w:right w:val="none" w:sz="0" w:space="0" w:color="auto"/>
          </w:divBdr>
        </w:div>
        <w:div w:id="903837827">
          <w:marLeft w:val="0"/>
          <w:marRight w:val="0"/>
          <w:marTop w:val="0"/>
          <w:marBottom w:val="0"/>
          <w:divBdr>
            <w:top w:val="none" w:sz="0" w:space="0" w:color="auto"/>
            <w:left w:val="none" w:sz="0" w:space="0" w:color="auto"/>
            <w:bottom w:val="none" w:sz="0" w:space="0" w:color="auto"/>
            <w:right w:val="none" w:sz="0" w:space="0" w:color="auto"/>
          </w:divBdr>
        </w:div>
        <w:div w:id="1884832416">
          <w:marLeft w:val="0"/>
          <w:marRight w:val="0"/>
          <w:marTop w:val="0"/>
          <w:marBottom w:val="0"/>
          <w:divBdr>
            <w:top w:val="none" w:sz="0" w:space="0" w:color="auto"/>
            <w:left w:val="none" w:sz="0" w:space="0" w:color="auto"/>
            <w:bottom w:val="none" w:sz="0" w:space="0" w:color="auto"/>
            <w:right w:val="none" w:sz="0" w:space="0" w:color="auto"/>
          </w:divBdr>
        </w:div>
        <w:div w:id="18316956">
          <w:marLeft w:val="0"/>
          <w:marRight w:val="0"/>
          <w:marTop w:val="0"/>
          <w:marBottom w:val="0"/>
          <w:divBdr>
            <w:top w:val="none" w:sz="0" w:space="0" w:color="auto"/>
            <w:left w:val="none" w:sz="0" w:space="0" w:color="auto"/>
            <w:bottom w:val="none" w:sz="0" w:space="0" w:color="auto"/>
            <w:right w:val="none" w:sz="0" w:space="0" w:color="auto"/>
          </w:divBdr>
        </w:div>
        <w:div w:id="1516383686">
          <w:marLeft w:val="0"/>
          <w:marRight w:val="0"/>
          <w:marTop w:val="0"/>
          <w:marBottom w:val="0"/>
          <w:divBdr>
            <w:top w:val="none" w:sz="0" w:space="0" w:color="auto"/>
            <w:left w:val="none" w:sz="0" w:space="0" w:color="auto"/>
            <w:bottom w:val="none" w:sz="0" w:space="0" w:color="auto"/>
            <w:right w:val="none" w:sz="0" w:space="0" w:color="auto"/>
          </w:divBdr>
        </w:div>
        <w:div w:id="529926167">
          <w:marLeft w:val="0"/>
          <w:marRight w:val="0"/>
          <w:marTop w:val="0"/>
          <w:marBottom w:val="0"/>
          <w:divBdr>
            <w:top w:val="none" w:sz="0" w:space="0" w:color="auto"/>
            <w:left w:val="none" w:sz="0" w:space="0" w:color="auto"/>
            <w:bottom w:val="none" w:sz="0" w:space="0" w:color="auto"/>
            <w:right w:val="none" w:sz="0" w:space="0" w:color="auto"/>
          </w:divBdr>
        </w:div>
        <w:div w:id="1599175836">
          <w:marLeft w:val="0"/>
          <w:marRight w:val="0"/>
          <w:marTop w:val="0"/>
          <w:marBottom w:val="0"/>
          <w:divBdr>
            <w:top w:val="none" w:sz="0" w:space="0" w:color="auto"/>
            <w:left w:val="none" w:sz="0" w:space="0" w:color="auto"/>
            <w:bottom w:val="none" w:sz="0" w:space="0" w:color="auto"/>
            <w:right w:val="none" w:sz="0" w:space="0" w:color="auto"/>
          </w:divBdr>
        </w:div>
        <w:div w:id="664281811">
          <w:marLeft w:val="0"/>
          <w:marRight w:val="0"/>
          <w:marTop w:val="0"/>
          <w:marBottom w:val="0"/>
          <w:divBdr>
            <w:top w:val="none" w:sz="0" w:space="0" w:color="auto"/>
            <w:left w:val="none" w:sz="0" w:space="0" w:color="auto"/>
            <w:bottom w:val="none" w:sz="0" w:space="0" w:color="auto"/>
            <w:right w:val="none" w:sz="0" w:space="0" w:color="auto"/>
          </w:divBdr>
        </w:div>
        <w:div w:id="2074428263">
          <w:marLeft w:val="0"/>
          <w:marRight w:val="0"/>
          <w:marTop w:val="0"/>
          <w:marBottom w:val="0"/>
          <w:divBdr>
            <w:top w:val="none" w:sz="0" w:space="0" w:color="auto"/>
            <w:left w:val="none" w:sz="0" w:space="0" w:color="auto"/>
            <w:bottom w:val="none" w:sz="0" w:space="0" w:color="auto"/>
            <w:right w:val="none" w:sz="0" w:space="0" w:color="auto"/>
          </w:divBdr>
        </w:div>
      </w:divsChild>
    </w:div>
    <w:div w:id="173508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facebook.com/passathon" TargetMode="External"/><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race@passathon.at" TargetMode="External"/><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passathon.at"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hyperlink" Target="https://passathon.at/home" TargetMode="External"/><Relationship Id="rId20" Type="http://schemas.openxmlformats.org/officeDocument/2006/relationships/hyperlink" Target="http://www.instagram.com/passathon.at" TargetMode="External"/><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image" Target="media/image20.jpeg"/><Relationship Id="rId10" Type="http://schemas.openxmlformats.org/officeDocument/2006/relationships/hyperlink" Target="https://passathon.at/termine/niederoesterreich" TargetMode="External"/><Relationship Id="rId19" Type="http://schemas.openxmlformats.org/officeDocument/2006/relationships/hyperlink" Target="http://www.twitter.com/passathonAT"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passathon.at/news/presse" TargetMode="External"/><Relationship Id="rId27" Type="http://schemas.openxmlformats.org/officeDocument/2006/relationships/image" Target="media/image12.emf"/><Relationship Id="rId30" Type="http://schemas.openxmlformats.org/officeDocument/2006/relationships/image" Target="media/image14.jpeg"/><Relationship Id="rId35"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4F7E2-41D2-419C-BE91-34D1DA7D3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1054</Words>
  <Characters>6645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Günter</dc:creator>
  <cp:lastModifiedBy>Markus Lang</cp:lastModifiedBy>
  <cp:revision>12</cp:revision>
  <cp:lastPrinted>2019-09-16T12:51:00Z</cp:lastPrinted>
  <dcterms:created xsi:type="dcterms:W3CDTF">2019-09-15T19:14:00Z</dcterms:created>
  <dcterms:modified xsi:type="dcterms:W3CDTF">2019-09-16T13:13:00Z</dcterms:modified>
</cp:coreProperties>
</file>